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OGŁOSZENIE PREZYDENTA MIASTA SZCZECIN</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Nr Otwartego Konkursu Ofert:</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BDO/</w:t>
      </w:r>
      <w:r w:rsidR="00285CB8" w:rsidRPr="002E76D7">
        <w:rPr>
          <w:rFonts w:ascii="Arial" w:hAnsi="Arial" w:cs="Arial"/>
          <w:color w:val="auto"/>
          <w:sz w:val="24"/>
          <w:szCs w:val="24"/>
        </w:rPr>
        <w:t>N</w:t>
      </w:r>
      <w:r w:rsidR="005B1883" w:rsidRPr="002E76D7">
        <w:rPr>
          <w:rFonts w:ascii="Arial" w:hAnsi="Arial" w:cs="Arial"/>
          <w:color w:val="auto"/>
          <w:sz w:val="24"/>
          <w:szCs w:val="24"/>
        </w:rPr>
        <w:t>B</w:t>
      </w:r>
      <w:r w:rsidRPr="002E76D7">
        <w:rPr>
          <w:rFonts w:ascii="Arial" w:hAnsi="Arial" w:cs="Arial"/>
          <w:color w:val="auto"/>
          <w:sz w:val="24"/>
          <w:szCs w:val="24"/>
        </w:rPr>
        <w:t>/202</w:t>
      </w:r>
      <w:r w:rsidR="002E76D7" w:rsidRPr="002E76D7">
        <w:rPr>
          <w:rFonts w:ascii="Arial" w:hAnsi="Arial" w:cs="Arial"/>
          <w:color w:val="auto"/>
          <w:sz w:val="24"/>
          <w:szCs w:val="24"/>
        </w:rPr>
        <w:t>3</w:t>
      </w:r>
      <w:r w:rsidRPr="002E76D7">
        <w:rPr>
          <w:rFonts w:ascii="Arial" w:hAnsi="Arial" w:cs="Arial"/>
          <w:color w:val="auto"/>
          <w:sz w:val="24"/>
          <w:szCs w:val="24"/>
        </w:rPr>
        <w:t>/</w:t>
      </w:r>
      <w:r w:rsidR="00285CB8" w:rsidRPr="002E76D7">
        <w:rPr>
          <w:rFonts w:ascii="Arial" w:hAnsi="Arial" w:cs="Arial"/>
          <w:color w:val="auto"/>
          <w:sz w:val="24"/>
          <w:szCs w:val="24"/>
        </w:rPr>
        <w:t>0</w:t>
      </w:r>
      <w:r w:rsidR="002E76D7" w:rsidRPr="002E76D7">
        <w:rPr>
          <w:rFonts w:ascii="Arial" w:hAnsi="Arial" w:cs="Arial"/>
          <w:color w:val="auto"/>
          <w:sz w:val="24"/>
          <w:szCs w:val="24"/>
        </w:rPr>
        <w:t>43</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PREZYDENT MIASTA SZCZECIN</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ogłasza otwarty konkurs ofert</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na wsparcie</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realizacji zadania publicznego w zakresie</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wspierania i upowszechniania kultury fizycznej</w:t>
      </w:r>
    </w:p>
    <w:p w:rsidR="00D04510" w:rsidRPr="002E76D7" w:rsidRDefault="00D04510" w:rsidP="00D04510">
      <w:pPr>
        <w:pStyle w:val="Nagwek1"/>
        <w:rPr>
          <w:rFonts w:ascii="Arial" w:hAnsi="Arial" w:cs="Arial"/>
          <w:color w:val="auto"/>
          <w:sz w:val="24"/>
          <w:szCs w:val="24"/>
        </w:rPr>
      </w:pP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 Nazwa zadania:</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BDO/</w:t>
      </w:r>
      <w:r w:rsidR="00285CB8" w:rsidRPr="002E76D7">
        <w:rPr>
          <w:rFonts w:ascii="Arial" w:hAnsi="Arial" w:cs="Arial"/>
          <w:color w:val="auto"/>
          <w:sz w:val="24"/>
          <w:szCs w:val="24"/>
        </w:rPr>
        <w:t>N</w:t>
      </w:r>
      <w:r w:rsidR="005B1883" w:rsidRPr="002E76D7">
        <w:rPr>
          <w:rFonts w:ascii="Arial" w:hAnsi="Arial" w:cs="Arial"/>
          <w:color w:val="auto"/>
          <w:sz w:val="24"/>
          <w:szCs w:val="24"/>
        </w:rPr>
        <w:t>B</w:t>
      </w:r>
      <w:r w:rsidRPr="002E76D7">
        <w:rPr>
          <w:rFonts w:ascii="Arial" w:hAnsi="Arial" w:cs="Arial"/>
          <w:color w:val="auto"/>
          <w:sz w:val="24"/>
          <w:szCs w:val="24"/>
        </w:rPr>
        <w:t>/202</w:t>
      </w:r>
      <w:r w:rsidR="002E76D7" w:rsidRPr="002E76D7">
        <w:rPr>
          <w:rFonts w:ascii="Arial" w:hAnsi="Arial" w:cs="Arial"/>
          <w:color w:val="auto"/>
          <w:sz w:val="24"/>
          <w:szCs w:val="24"/>
        </w:rPr>
        <w:t>3</w:t>
      </w:r>
      <w:r w:rsidRPr="002E76D7">
        <w:rPr>
          <w:rFonts w:ascii="Arial" w:hAnsi="Arial" w:cs="Arial"/>
          <w:color w:val="auto"/>
          <w:sz w:val="24"/>
          <w:szCs w:val="24"/>
        </w:rPr>
        <w:t>/</w:t>
      </w:r>
      <w:r w:rsidR="00285CB8" w:rsidRPr="002E76D7">
        <w:rPr>
          <w:rFonts w:ascii="Arial" w:hAnsi="Arial" w:cs="Arial"/>
          <w:color w:val="auto"/>
          <w:sz w:val="24"/>
          <w:szCs w:val="24"/>
        </w:rPr>
        <w:t>0</w:t>
      </w:r>
      <w:r w:rsidR="002E76D7" w:rsidRPr="002E76D7">
        <w:rPr>
          <w:rFonts w:ascii="Arial" w:hAnsi="Arial" w:cs="Arial"/>
          <w:color w:val="auto"/>
          <w:sz w:val="24"/>
          <w:szCs w:val="24"/>
        </w:rPr>
        <w:t>43</w:t>
      </w:r>
      <w:r w:rsidRPr="002E76D7">
        <w:rPr>
          <w:rFonts w:ascii="Arial" w:hAnsi="Arial" w:cs="Arial"/>
          <w:color w:val="auto"/>
          <w:sz w:val="24"/>
          <w:szCs w:val="24"/>
        </w:rPr>
        <w:t xml:space="preserve"> Program Wsparcia Sportu Profesjonalnego - Wsparcie Najwyższej Klasy Rozgrywkowej w Piłce Nożnej - </w:t>
      </w:r>
      <w:r w:rsidR="002E76D7" w:rsidRPr="002E76D7">
        <w:rPr>
          <w:rFonts w:ascii="Arial" w:hAnsi="Arial" w:cs="Arial"/>
          <w:color w:val="auto"/>
          <w:sz w:val="24"/>
          <w:szCs w:val="24"/>
        </w:rPr>
        <w:t>Wiosna</w:t>
      </w:r>
      <w:r w:rsidRPr="002E76D7">
        <w:rPr>
          <w:rFonts w:ascii="Arial" w:hAnsi="Arial" w:cs="Arial"/>
          <w:color w:val="auto"/>
          <w:sz w:val="24"/>
          <w:szCs w:val="24"/>
        </w:rPr>
        <w:t xml:space="preserve"> 202</w:t>
      </w:r>
      <w:r w:rsidR="002E76D7" w:rsidRPr="002E76D7">
        <w:rPr>
          <w:rFonts w:ascii="Arial" w:hAnsi="Arial" w:cs="Arial"/>
          <w:color w:val="auto"/>
          <w:sz w:val="24"/>
          <w:szCs w:val="24"/>
        </w:rPr>
        <w:t>3</w:t>
      </w:r>
      <w:r w:rsidRPr="002E76D7">
        <w:rPr>
          <w:rFonts w:ascii="Arial" w:hAnsi="Arial" w:cs="Arial"/>
          <w:color w:val="auto"/>
          <w:sz w:val="24"/>
          <w:szCs w:val="24"/>
        </w:rPr>
        <w: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strike/>
          <w:color w:val="auto"/>
          <w:sz w:val="24"/>
          <w:szCs w:val="24"/>
        </w:rPr>
        <w:t>Dopuszcza się składanie ofert na wybrane części zadania</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Nie dopuszcza się składania ofert na wybrane części zadania</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2. Opis zadania:</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Zadanie z zakresu upowszechniania kultury fizycznej. Program wsparcia organizacji prowadzących szkolenie w zakresie piłki nożnej i posiadających zespół/oły w najwyższej klasie rozgrywkowej męskiej i/lub kobiecej (seniorskiej) w Polsce.</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3. Cel zadania:</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xml:space="preserve">Celem zadanie jest wspieranie procesu profesjonalnego szkolenia sportowego (m.in. udział w rozgrywkach ligowych, prowadzenia zajęć treningowych), a także promocja </w:t>
      </w:r>
      <w:r w:rsidRPr="002E76D7">
        <w:rPr>
          <w:rFonts w:ascii="Arial" w:hAnsi="Arial" w:cs="Arial"/>
          <w:color w:val="auto"/>
          <w:sz w:val="24"/>
          <w:szCs w:val="24"/>
        </w:rPr>
        <w:lastRenderedPageBreak/>
        <w:t>Miasta Szczecin poprzez udział klubów w rozgrywkach na poziomie najwyższej klasy rozgrywkowej seniorów oraz poprzez wyniki sportowe.</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Zadanie realizuje Strategię Rozwoju Szczecina 2025 i pozostaje w zgodzie z celem strategicznym Szczecin - miasto o wysokiej jakości życia celem operacyjnym: wspieranie rozwoju efektywnych usług społecznych.</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4. Wysokość środków publicznych przeznaczonych na realizację zadania:</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xml:space="preserve">Wysokość środków Gminy Miasto Szczecin przeznaczonych na realizację zadania wynosi </w:t>
      </w:r>
      <w:r w:rsidR="002E76D7" w:rsidRPr="002E76D7">
        <w:rPr>
          <w:rFonts w:ascii="Arial" w:hAnsi="Arial" w:cs="Arial"/>
          <w:color w:val="auto"/>
          <w:sz w:val="24"/>
          <w:szCs w:val="24"/>
        </w:rPr>
        <w:t>3 260 000,00</w:t>
      </w:r>
      <w:r w:rsidR="00285CB8" w:rsidRPr="002E76D7">
        <w:rPr>
          <w:rFonts w:ascii="Arial" w:hAnsi="Arial" w:cs="Arial"/>
          <w:color w:val="auto"/>
          <w:sz w:val="24"/>
          <w:szCs w:val="24"/>
        </w:rPr>
        <w:t xml:space="preserve">zł (słownie: </w:t>
      </w:r>
      <w:r w:rsidR="002E76D7" w:rsidRPr="002E76D7">
        <w:rPr>
          <w:rFonts w:ascii="Arial" w:hAnsi="Arial" w:cs="Arial"/>
          <w:color w:val="auto"/>
          <w:sz w:val="24"/>
          <w:szCs w:val="24"/>
        </w:rPr>
        <w:t xml:space="preserve">trzy miliony dwieście sześćdziesiąt tysięcy </w:t>
      </w:r>
      <w:r w:rsidR="00285CB8" w:rsidRPr="002E76D7">
        <w:rPr>
          <w:rFonts w:ascii="Arial" w:hAnsi="Arial" w:cs="Arial"/>
          <w:color w:val="auto"/>
          <w:sz w:val="24"/>
          <w:szCs w:val="24"/>
        </w:rPr>
        <w:t>zł)</w:t>
      </w:r>
      <w:r w:rsidRPr="002E76D7">
        <w:rPr>
          <w:rFonts w:ascii="Arial" w:hAnsi="Arial" w:cs="Arial"/>
          <w:color w:val="auto"/>
          <w:sz w:val="24"/>
          <w:szCs w:val="24"/>
        </w:rPr>
        <w: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Organizacja musi wykazać przynajmniej 10 % wkładu własnego finansowego do wartości finansowej zadania.</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5. Zasady przyznawania dotacji:</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Ustawa z dnia 24 kwietnia 2003 r. o działalności pożytku publicznego i o wolontariacie;</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p>
    <w:p w:rsidR="00D04510" w:rsidRPr="002E76D7" w:rsidRDefault="002E76D7"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Uchwała Nr XLIV/1243/22 Rady Miasta Szczecin z dnia 22 listopada 2022r. w sprawie Programu współpracy Gminy Miasto Szczecin z organizacjami pozarządowymi oraz innymi podmiotami prowadzącymi działalność pożytku publicznego na 2023 rok</w:t>
      </w:r>
      <w:r w:rsidR="00D04510" w:rsidRPr="002E76D7">
        <w:rPr>
          <w:rFonts w:ascii="Arial" w:hAnsi="Arial" w:cs="Arial"/>
          <w:color w:val="auto"/>
          <w:sz w:val="24"/>
          <w:szCs w:val="24"/>
        </w:rPr>
        <w:t>;</w:t>
      </w:r>
    </w:p>
    <w:p w:rsidR="00D04510" w:rsidRPr="002E76D7" w:rsidRDefault="002E76D7"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Projekt Uchwały Rady Miasta Szczecin w sprawie budżetu Miasta Szczecin na 2023r.</w:t>
      </w:r>
      <w:r w:rsidR="00D04510" w:rsidRPr="002E76D7">
        <w:rPr>
          <w:rFonts w:ascii="Arial" w:hAnsi="Arial" w:cs="Arial"/>
          <w:color w:val="auto"/>
          <w:sz w:val="24"/>
          <w:szCs w:val="24"/>
        </w:rPr>
        <w:t>;</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Zarządzenie Nr 528/21 Prezydenta Miasta Szczecin z dnia 05 listopada 2021 r. w sprawie zasad współpracy finansowej Gminy Miasto Szczecin z organizacjami pozarządowymi i innymi podmiotami prowadzącymi działalność pożytku publicznego;</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Zarządzeniem Nr 393/21 Prezydenta Miasta Szczecin z dnia 31 lipca 2021 r. dotyczącego zasad używania w obrocie znaków identyfikujących Gminę Miasto Szczecin;</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Ustawą z dnia 25 czerwca 2010 r. o sporcie;</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lastRenderedPageBreak/>
        <w:t>Uchwałą Nr XXX/876/13 Rady Miasta Szczecin z dnia 27 maja 2013 roku w sprawie tworzenia warunków sprzyjających rozwojowi sportu w Gminie Miasto Szczecin;</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Ustawą z dnia 19 lipca 2019 r., o zapewnieniu dostępności osobą ze szczególnymi potrzebami.</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 xml:space="preserve">6. Termin realizacji zadania: </w:t>
      </w:r>
    </w:p>
    <w:p w:rsidR="00D04510" w:rsidRPr="002E76D7" w:rsidRDefault="00B0047B" w:rsidP="00D04510">
      <w:pPr>
        <w:spacing w:after="100" w:line="360" w:lineRule="auto"/>
        <w:rPr>
          <w:rFonts w:ascii="Arial" w:hAnsi="Arial" w:cs="Arial"/>
          <w:color w:val="auto"/>
          <w:sz w:val="24"/>
          <w:szCs w:val="24"/>
        </w:rPr>
      </w:pPr>
      <w:r>
        <w:rPr>
          <w:rFonts w:ascii="Arial" w:hAnsi="Arial" w:cs="Arial"/>
          <w:color w:val="auto"/>
          <w:sz w:val="24"/>
          <w:szCs w:val="24"/>
        </w:rPr>
        <w:t>od dnia 18</w:t>
      </w:r>
      <w:bookmarkStart w:id="0" w:name="_GoBack"/>
      <w:bookmarkEnd w:id="0"/>
      <w:r w:rsidR="00D04510" w:rsidRPr="002E76D7">
        <w:rPr>
          <w:rFonts w:ascii="Arial" w:hAnsi="Arial" w:cs="Arial"/>
          <w:color w:val="auto"/>
          <w:sz w:val="24"/>
          <w:szCs w:val="24"/>
        </w:rPr>
        <w:t>.0</w:t>
      </w:r>
      <w:r w:rsidR="002E76D7" w:rsidRPr="002E76D7">
        <w:rPr>
          <w:rFonts w:ascii="Arial" w:hAnsi="Arial" w:cs="Arial"/>
          <w:color w:val="auto"/>
          <w:sz w:val="24"/>
          <w:szCs w:val="24"/>
        </w:rPr>
        <w:t>1</w:t>
      </w:r>
      <w:r w:rsidR="00D04510" w:rsidRPr="002E76D7">
        <w:rPr>
          <w:rFonts w:ascii="Arial" w:hAnsi="Arial" w:cs="Arial"/>
          <w:color w:val="auto"/>
          <w:sz w:val="24"/>
          <w:szCs w:val="24"/>
        </w:rPr>
        <w:t>.202</w:t>
      </w:r>
      <w:r w:rsidR="002E76D7" w:rsidRPr="002E76D7">
        <w:rPr>
          <w:rFonts w:ascii="Arial" w:hAnsi="Arial" w:cs="Arial"/>
          <w:color w:val="auto"/>
          <w:sz w:val="24"/>
          <w:szCs w:val="24"/>
        </w:rPr>
        <w:t>3</w:t>
      </w:r>
      <w:r w:rsidR="00D04510" w:rsidRPr="002E76D7">
        <w:rPr>
          <w:rFonts w:ascii="Arial" w:hAnsi="Arial" w:cs="Arial"/>
          <w:color w:val="auto"/>
          <w:sz w:val="24"/>
          <w:szCs w:val="24"/>
        </w:rPr>
        <w:t xml:space="preserve"> r. do dnia 3</w:t>
      </w:r>
      <w:r w:rsidR="002E76D7" w:rsidRPr="002E76D7">
        <w:rPr>
          <w:rFonts w:ascii="Arial" w:hAnsi="Arial" w:cs="Arial"/>
          <w:color w:val="auto"/>
          <w:sz w:val="24"/>
          <w:szCs w:val="24"/>
        </w:rPr>
        <w:t>0</w:t>
      </w:r>
      <w:r w:rsidR="00D04510" w:rsidRPr="002E76D7">
        <w:rPr>
          <w:rFonts w:ascii="Arial" w:hAnsi="Arial" w:cs="Arial"/>
          <w:color w:val="auto"/>
          <w:sz w:val="24"/>
          <w:szCs w:val="24"/>
        </w:rPr>
        <w:t>.</w:t>
      </w:r>
      <w:r w:rsidR="002E76D7" w:rsidRPr="002E76D7">
        <w:rPr>
          <w:rFonts w:ascii="Arial" w:hAnsi="Arial" w:cs="Arial"/>
          <w:color w:val="auto"/>
          <w:sz w:val="24"/>
          <w:szCs w:val="24"/>
        </w:rPr>
        <w:t>06</w:t>
      </w:r>
      <w:r w:rsidR="00D04510" w:rsidRPr="002E76D7">
        <w:rPr>
          <w:rFonts w:ascii="Arial" w:hAnsi="Arial" w:cs="Arial"/>
          <w:color w:val="auto"/>
          <w:sz w:val="24"/>
          <w:szCs w:val="24"/>
        </w:rPr>
        <w:t>.202</w:t>
      </w:r>
      <w:r w:rsidR="002E76D7" w:rsidRPr="002E76D7">
        <w:rPr>
          <w:rFonts w:ascii="Arial" w:hAnsi="Arial" w:cs="Arial"/>
          <w:color w:val="auto"/>
          <w:sz w:val="24"/>
          <w:szCs w:val="24"/>
        </w:rPr>
        <w:t xml:space="preserve">3 </w:t>
      </w:r>
      <w:r w:rsidR="00D04510" w:rsidRPr="002E76D7">
        <w:rPr>
          <w:rFonts w:ascii="Arial" w:hAnsi="Arial" w:cs="Arial"/>
          <w:color w:val="auto"/>
          <w:sz w:val="24"/>
          <w:szCs w:val="24"/>
        </w:rPr>
        <w:t>r.</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7. Warunki realizacji zadania:</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W konkursie mogą uczestniczyć podmioty uprawnione, o których mowa w art. 3 ust. 2 i 3 ustawy o działalności pożytku publicznego i o wolontariacie, zwane w dalszej części niniejszego ogłoszenia Organizacjami.</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Oferta złożona przez Organizację musi być w języku polskim.</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Proponowane zadanie musi mieścić się w działalności statutowej Organizacji.</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lastRenderedPageBreak/>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D04510" w:rsidRPr="002E76D7" w:rsidRDefault="00D04510" w:rsidP="007C08E4">
      <w:pPr>
        <w:numPr>
          <w:ilvl w:val="0"/>
          <w:numId w:val="7"/>
        </w:numPr>
        <w:spacing w:line="360" w:lineRule="auto"/>
        <w:rPr>
          <w:rFonts w:ascii="Arial" w:hAnsi="Arial" w:cs="Arial"/>
          <w:color w:val="auto"/>
          <w:sz w:val="24"/>
          <w:szCs w:val="24"/>
        </w:rPr>
      </w:pPr>
      <w:r w:rsidRPr="002E76D7">
        <w:rPr>
          <w:rFonts w:ascii="Arial" w:hAnsi="Arial" w:cs="Arial"/>
          <w:color w:val="auto"/>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D04510" w:rsidRPr="002E76D7" w:rsidRDefault="00D04510" w:rsidP="007C08E4">
      <w:pPr>
        <w:numPr>
          <w:ilvl w:val="0"/>
          <w:numId w:val="7"/>
        </w:numPr>
        <w:spacing w:line="360" w:lineRule="auto"/>
        <w:rPr>
          <w:rFonts w:ascii="Arial" w:hAnsi="Arial" w:cs="Arial"/>
          <w:color w:val="auto"/>
          <w:sz w:val="24"/>
          <w:szCs w:val="24"/>
        </w:rPr>
      </w:pPr>
      <w:r w:rsidRPr="002E76D7">
        <w:rPr>
          <w:rFonts w:ascii="Arial" w:hAnsi="Arial" w:cs="Arial"/>
          <w:color w:val="auto"/>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Dotacja nie może być przeznaczona w szczególności na: </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remonty budynków,</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zakupy gruntów lub innych nieruchomości,</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tworzenie funduszy kapitałowych,</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działania, których celem jest dalsze przyznawanie stypendiów dla osób prawnych lub fizycznych z wyłączeniem przepisów dotyczących stypendiów sportowych,</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przedsięwzięcia, które są dofinansowywane z budżetu Miasta lub jego funduszy celowych na podstawie przepisów szczególnych,</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wydatki poniesione na przygotowanie wniosku, oraz pokrycie kosztów utrzymania biura wykraczające poza zakres realizacji zleconego zadania,</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wydatki z tytułu opłat i kar umownych, grzywien, a także koszty procesów sądowych oraz koszty realizacji postanowień wydanych przez sąd,</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lastRenderedPageBreak/>
        <w:t>odsetki od zadłużenia,</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darowizny na rzecz innych osób,</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działalność gospodarczą,</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wydatki nieuwzględnione w ofercie i (lub) w zaktualizowanej kalkulacji przewidywanych kosztów realizacji zadania publicznego,</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deficyt zrealizowanych wcześniej przedsięwzięć oraz kosztów,</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W przypadku złożenia oferty wspólnej niedozwolone są przepływy finansowe między oferentami realizującymi zadanie.</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Gmina Miasto Szczecin zastrzega sobie prawo do: </w:t>
      </w:r>
    </w:p>
    <w:p w:rsidR="00D04510" w:rsidRPr="002E76D7" w:rsidRDefault="00D04510" w:rsidP="007C08E4">
      <w:pPr>
        <w:numPr>
          <w:ilvl w:val="0"/>
          <w:numId w:val="9"/>
        </w:numPr>
        <w:spacing w:line="360" w:lineRule="auto"/>
        <w:rPr>
          <w:rFonts w:ascii="Arial" w:hAnsi="Arial" w:cs="Arial"/>
          <w:color w:val="auto"/>
          <w:sz w:val="24"/>
          <w:szCs w:val="24"/>
        </w:rPr>
      </w:pPr>
      <w:r w:rsidRPr="002E76D7">
        <w:rPr>
          <w:rFonts w:ascii="Arial" w:hAnsi="Arial" w:cs="Arial"/>
          <w:color w:val="auto"/>
          <w:sz w:val="24"/>
          <w:szCs w:val="24"/>
        </w:rPr>
        <w:t>rozdysponowania kwoty niższej niż wskazana w Konkursie,</w:t>
      </w:r>
    </w:p>
    <w:p w:rsidR="00D04510" w:rsidRPr="002E76D7" w:rsidRDefault="00D04510" w:rsidP="007C08E4">
      <w:pPr>
        <w:numPr>
          <w:ilvl w:val="0"/>
          <w:numId w:val="9"/>
        </w:numPr>
        <w:spacing w:line="360" w:lineRule="auto"/>
        <w:rPr>
          <w:rFonts w:ascii="Arial" w:hAnsi="Arial" w:cs="Arial"/>
          <w:color w:val="auto"/>
          <w:sz w:val="24"/>
          <w:szCs w:val="24"/>
        </w:rPr>
      </w:pPr>
      <w:r w:rsidRPr="002E76D7">
        <w:rPr>
          <w:rFonts w:ascii="Arial" w:hAnsi="Arial" w:cs="Arial"/>
          <w:color w:val="auto"/>
          <w:sz w:val="24"/>
          <w:szCs w:val="24"/>
        </w:rPr>
        <w:t>wyboru więcej niż jednej ofert,</w:t>
      </w:r>
    </w:p>
    <w:p w:rsidR="00D04510" w:rsidRPr="002E76D7" w:rsidRDefault="00D04510" w:rsidP="007C08E4">
      <w:pPr>
        <w:numPr>
          <w:ilvl w:val="0"/>
          <w:numId w:val="9"/>
        </w:numPr>
        <w:spacing w:line="360" w:lineRule="auto"/>
        <w:rPr>
          <w:rFonts w:ascii="Arial" w:hAnsi="Arial" w:cs="Arial"/>
          <w:color w:val="auto"/>
          <w:sz w:val="24"/>
          <w:szCs w:val="24"/>
        </w:rPr>
      </w:pPr>
      <w:r w:rsidRPr="002E76D7">
        <w:rPr>
          <w:rFonts w:ascii="Arial" w:hAnsi="Arial" w:cs="Arial"/>
          <w:color w:val="auto"/>
          <w:sz w:val="24"/>
          <w:szCs w:val="24"/>
        </w:rPr>
        <w:t>wyboru przedstawionych w ofercie działań, na które zostanie udzielona dotacja,</w:t>
      </w:r>
    </w:p>
    <w:p w:rsidR="00D04510" w:rsidRPr="002E76D7" w:rsidRDefault="00D04510" w:rsidP="007C08E4">
      <w:pPr>
        <w:numPr>
          <w:ilvl w:val="0"/>
          <w:numId w:val="9"/>
        </w:numPr>
        <w:spacing w:line="360" w:lineRule="auto"/>
        <w:rPr>
          <w:rFonts w:ascii="Arial" w:hAnsi="Arial" w:cs="Arial"/>
          <w:color w:val="auto"/>
          <w:sz w:val="24"/>
          <w:szCs w:val="24"/>
        </w:rPr>
      </w:pPr>
      <w:r w:rsidRPr="002E76D7">
        <w:rPr>
          <w:rFonts w:ascii="Arial" w:hAnsi="Arial" w:cs="Arial"/>
          <w:color w:val="auto"/>
          <w:sz w:val="24"/>
          <w:szCs w:val="24"/>
        </w:rPr>
        <w:t>odwołania konkursu przed upływem terminu na złożenie ofert bez podania przyczyny.</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Szczegółowe warunki realizacji zadania reguluje umowa zawarta pomiędzy Gminą Miasto Szczecin a Organizacją.</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Organizacja której oferta została wybrana do realizacji zadania publicznego, zobowiązana jest do złożenia za pośrednictwem platformy Oświadczenia do umowy, zawierającego: </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oświadczenie RODO,</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oświadczenie VAT,</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oświadczenie o nie zaleganiu z opłacaniem należności z tytułu zobowiązań podatkowych, składek na ubezpieczenia społeczne i należności wobec miasta,</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oświadczenie o zgodności danych wskazanych w ofercie z Krajowym Rejestrem Sądowy, inną właściwą ewidencją,</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poświadczenie o posiadaniu rachunku bankowego wraz ze wskazaniem jego numeru,</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poświadczenie aktualnego stanu prawnego i faktycznego,</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lastRenderedPageBreak/>
        <w:t>Organizacja, której oferta zostanie wybrana do realizacji zadania publicznego jest zobowiązana do przedłożenie wraz ze sprawozdaniem, wykazu faktur sporządzonego w udostępnionym wraz z konkursem pliku excel.</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W konkursie mogą uczestniczyć organizacje, które spełniają wszystkie poniższe waru</w:t>
      </w:r>
      <w:r w:rsidR="00195F4C" w:rsidRPr="002E76D7">
        <w:rPr>
          <w:rFonts w:ascii="Arial" w:hAnsi="Arial" w:cs="Arial"/>
          <w:color w:val="auto"/>
          <w:sz w:val="24"/>
          <w:szCs w:val="24"/>
        </w:rPr>
        <w:t>nki:</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promują Gminę</w:t>
      </w:r>
      <w:r w:rsidR="00195F4C" w:rsidRPr="002E76D7">
        <w:rPr>
          <w:rFonts w:ascii="Arial" w:hAnsi="Arial" w:cs="Arial"/>
          <w:color w:val="auto"/>
          <w:sz w:val="24"/>
          <w:szCs w:val="24"/>
        </w:rPr>
        <w:t xml:space="preserve"> Miasto Szczecin;</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prowadzą działalność statutową w dziedzinie objętej konkursem (piłka noż</w:t>
      </w:r>
      <w:r w:rsidR="00195F4C" w:rsidRPr="002E76D7">
        <w:rPr>
          <w:rFonts w:ascii="Arial" w:hAnsi="Arial" w:cs="Arial"/>
          <w:color w:val="auto"/>
          <w:sz w:val="24"/>
          <w:szCs w:val="24"/>
        </w:rPr>
        <w:t>na);</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realizują cel publiczny wskazany w §</w:t>
      </w:r>
      <w:r w:rsidR="002E76D7" w:rsidRPr="002E76D7">
        <w:rPr>
          <w:rFonts w:ascii="Arial" w:hAnsi="Arial" w:cs="Arial"/>
          <w:color w:val="auto"/>
          <w:sz w:val="24"/>
          <w:szCs w:val="24"/>
        </w:rPr>
        <w:t xml:space="preserve"> 1 ust. 2 Uchwały Nr XXX/876/13</w:t>
      </w:r>
      <w:r w:rsidRPr="002E76D7">
        <w:rPr>
          <w:rFonts w:ascii="Arial" w:hAnsi="Arial" w:cs="Arial"/>
          <w:color w:val="auto"/>
          <w:sz w:val="24"/>
          <w:szCs w:val="24"/>
        </w:rPr>
        <w:t xml:space="preserve"> Rady Miasta Szczecin z dnia 27 maja 2013 roku - w sprawie tworzenia warunków sprzyjających rozwojowi s</w:t>
      </w:r>
      <w:r w:rsidR="00195F4C" w:rsidRPr="002E76D7">
        <w:rPr>
          <w:rFonts w:ascii="Arial" w:hAnsi="Arial" w:cs="Arial"/>
          <w:color w:val="auto"/>
          <w:sz w:val="24"/>
          <w:szCs w:val="24"/>
        </w:rPr>
        <w:t>portu w Gminie Miasto Szczecin;</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zapewnią odpowiednio wyszkoloną kadrę zdolną</w:t>
      </w:r>
      <w:r w:rsidR="00195F4C" w:rsidRPr="002E76D7">
        <w:rPr>
          <w:rFonts w:ascii="Arial" w:hAnsi="Arial" w:cs="Arial"/>
          <w:color w:val="auto"/>
          <w:sz w:val="24"/>
          <w:szCs w:val="24"/>
        </w:rPr>
        <w:t xml:space="preserve"> do realizacji zadania; </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posiadają niezbędne środki techniczne i materialne (urządzenia techniczne, sprzę</w:t>
      </w:r>
      <w:r w:rsidR="00195F4C" w:rsidRPr="002E76D7">
        <w:rPr>
          <w:rFonts w:ascii="Arial" w:hAnsi="Arial" w:cs="Arial"/>
          <w:color w:val="auto"/>
          <w:sz w:val="24"/>
          <w:szCs w:val="24"/>
        </w:rPr>
        <w:t>t. itp.);</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dysponują własną bazą sportową lub wynajmują obiekt dedykowany do uprawiania piłki noż</w:t>
      </w:r>
      <w:r w:rsidR="00195F4C" w:rsidRPr="002E76D7">
        <w:rPr>
          <w:rFonts w:ascii="Arial" w:hAnsi="Arial" w:cs="Arial"/>
          <w:color w:val="auto"/>
          <w:sz w:val="24"/>
          <w:szCs w:val="24"/>
        </w:rPr>
        <w:t>nej;</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nie mają zaległych zobowiązań</w:t>
      </w:r>
      <w:r w:rsidR="00195F4C" w:rsidRPr="002E76D7">
        <w:rPr>
          <w:rFonts w:ascii="Arial" w:hAnsi="Arial" w:cs="Arial"/>
          <w:color w:val="auto"/>
          <w:sz w:val="24"/>
          <w:szCs w:val="24"/>
        </w:rPr>
        <w:t xml:space="preserve"> wobec ZUS i US; </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nie mają zaległych zobowiązań</w:t>
      </w:r>
      <w:r w:rsidR="00195F4C" w:rsidRPr="002E76D7">
        <w:rPr>
          <w:rFonts w:ascii="Arial" w:hAnsi="Arial" w:cs="Arial"/>
          <w:color w:val="auto"/>
          <w:sz w:val="24"/>
          <w:szCs w:val="24"/>
        </w:rPr>
        <w:t xml:space="preserve"> wobec MOSRiR Szczecin;</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mają rozliczone poprzednie dotacje, których termin rozliczenia zgodnie z zawartymi umowami minął przed przystąpieniem do konkursu i właściwie realizowały</w:t>
      </w:r>
      <w:r w:rsidR="00195F4C" w:rsidRPr="002E76D7">
        <w:rPr>
          <w:rFonts w:ascii="Arial" w:hAnsi="Arial" w:cs="Arial"/>
          <w:color w:val="auto"/>
          <w:sz w:val="24"/>
          <w:szCs w:val="24"/>
        </w:rPr>
        <w:t xml:space="preserve"> dotychczas powierzone zadania;</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prowadzą szkolenie zawodników w kategoriach młodzieżowych biorących udział w rozgrywkach organizowanych przez odpowiednie struktury Polskiego Związku Piłki Noż</w:t>
      </w:r>
      <w:r w:rsidR="00195F4C" w:rsidRPr="002E76D7">
        <w:rPr>
          <w:rFonts w:ascii="Arial" w:hAnsi="Arial" w:cs="Arial"/>
          <w:color w:val="auto"/>
          <w:sz w:val="24"/>
          <w:szCs w:val="24"/>
        </w:rPr>
        <w:t>nej;</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posiadają co najmniej dwie drużyny biorące udział w rozgrywkach organizowanych przez ZZPN/PZPN (Pierwsza Pił</w:t>
      </w:r>
      <w:r w:rsidR="00195F4C" w:rsidRPr="002E76D7">
        <w:rPr>
          <w:rFonts w:ascii="Arial" w:hAnsi="Arial" w:cs="Arial"/>
          <w:color w:val="auto"/>
          <w:sz w:val="24"/>
          <w:szCs w:val="24"/>
        </w:rPr>
        <w:t>ka lub ligi ZZPN/PZPN)</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godnie reprezentują Szczecin podczas wydarzeń</w:t>
      </w:r>
      <w:r w:rsidR="00195F4C" w:rsidRPr="002E76D7">
        <w:rPr>
          <w:rFonts w:ascii="Arial" w:hAnsi="Arial" w:cs="Arial"/>
          <w:color w:val="auto"/>
          <w:sz w:val="24"/>
          <w:szCs w:val="24"/>
        </w:rPr>
        <w:t xml:space="preserve"> sportowych.</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lastRenderedPageBreak/>
        <w:t>Dotacja powinna być przeznaczona w szczególności na organizację szkolenia sportowego w zakresie:</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wynajmu o</w:t>
      </w:r>
      <w:r w:rsidR="00195F4C" w:rsidRPr="002E76D7">
        <w:rPr>
          <w:rFonts w:ascii="Arial" w:hAnsi="Arial" w:cs="Arial"/>
          <w:color w:val="auto"/>
          <w:sz w:val="24"/>
          <w:szCs w:val="24"/>
        </w:rPr>
        <w:t>biektów sportowo-rekreacyjnych;</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utrzymania i wyposażenia obiektów sportowo-rekreacyjnych w zakresie opłat mediów i napraw wynikających z bieżącego utrzymania obiektów d</w:t>
      </w:r>
      <w:r w:rsidR="00195F4C" w:rsidRPr="002E76D7">
        <w:rPr>
          <w:rFonts w:ascii="Arial" w:hAnsi="Arial" w:cs="Arial"/>
          <w:color w:val="auto"/>
          <w:sz w:val="24"/>
          <w:szCs w:val="24"/>
        </w:rPr>
        <w:t>o 25% kwoty otrzymanej dotacji;</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wynagrodzenia trenerów i instruktorów prowadzących szkolenie zawodników d</w:t>
      </w:r>
      <w:r w:rsidR="00195F4C" w:rsidRPr="002E76D7">
        <w:rPr>
          <w:rFonts w:ascii="Arial" w:hAnsi="Arial" w:cs="Arial"/>
          <w:color w:val="auto"/>
          <w:sz w:val="24"/>
          <w:szCs w:val="24"/>
        </w:rPr>
        <w:t>o 50% kwoty przyznanej dotacji;</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zakupu sprzętu sportowego, który ni</w:t>
      </w:r>
      <w:r w:rsidR="00195F4C" w:rsidRPr="002E76D7">
        <w:rPr>
          <w:rFonts w:ascii="Arial" w:hAnsi="Arial" w:cs="Arial"/>
          <w:color w:val="auto"/>
          <w:sz w:val="24"/>
          <w:szCs w:val="24"/>
        </w:rPr>
        <w:t>e jest zakupem inwestycyjnym;</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oznakowania sprzę</w:t>
      </w:r>
      <w:r w:rsidR="00195F4C" w:rsidRPr="002E76D7">
        <w:rPr>
          <w:rFonts w:ascii="Arial" w:hAnsi="Arial" w:cs="Arial"/>
          <w:color w:val="auto"/>
          <w:sz w:val="24"/>
          <w:szCs w:val="24"/>
        </w:rPr>
        <w:t>tu sportowego;</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zakupu odż</w:t>
      </w:r>
      <w:r w:rsidR="00195F4C" w:rsidRPr="002E76D7">
        <w:rPr>
          <w:rFonts w:ascii="Arial" w:hAnsi="Arial" w:cs="Arial"/>
          <w:color w:val="auto"/>
          <w:sz w:val="24"/>
          <w:szCs w:val="24"/>
        </w:rPr>
        <w:t>ywek;</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w:t>
      </w:r>
      <w:r w:rsidR="00195F4C" w:rsidRPr="002E76D7">
        <w:rPr>
          <w:rFonts w:ascii="Arial" w:hAnsi="Arial" w:cs="Arial"/>
          <w:color w:val="auto"/>
          <w:sz w:val="24"/>
          <w:szCs w:val="24"/>
        </w:rPr>
        <w:t>dziowskiej);</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opłat regulaminowych, członkowskich, licencji, opł</w:t>
      </w:r>
      <w:r w:rsidR="00195F4C" w:rsidRPr="002E76D7">
        <w:rPr>
          <w:rFonts w:ascii="Arial" w:hAnsi="Arial" w:cs="Arial"/>
          <w:color w:val="auto"/>
          <w:sz w:val="24"/>
          <w:szCs w:val="24"/>
        </w:rPr>
        <w:t>at startowych, itp;</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opieki medycznej (w tym m.in. badania lekarskie do kart zawodnika, wyposażenie apteczki, odno</w:t>
      </w:r>
      <w:r w:rsidR="00195F4C" w:rsidRPr="002E76D7">
        <w:rPr>
          <w:rFonts w:ascii="Arial" w:hAnsi="Arial" w:cs="Arial"/>
          <w:color w:val="auto"/>
          <w:sz w:val="24"/>
          <w:szCs w:val="24"/>
        </w:rPr>
        <w:t>wa biologiczna, rehabilitacja);</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naprawy sprzę</w:t>
      </w:r>
      <w:r w:rsidR="00195F4C" w:rsidRPr="002E76D7">
        <w:rPr>
          <w:rFonts w:ascii="Arial" w:hAnsi="Arial" w:cs="Arial"/>
          <w:color w:val="auto"/>
          <w:sz w:val="24"/>
          <w:szCs w:val="24"/>
        </w:rPr>
        <w:t>tu sportowego;</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 xml:space="preserve">usług </w:t>
      </w:r>
      <w:r w:rsidR="00195F4C" w:rsidRPr="002E76D7">
        <w:rPr>
          <w:rFonts w:ascii="Arial" w:hAnsi="Arial" w:cs="Arial"/>
          <w:color w:val="auto"/>
          <w:sz w:val="24"/>
          <w:szCs w:val="24"/>
        </w:rPr>
        <w:t>poligraficznych i promocyjnych;</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szk</w:t>
      </w:r>
      <w:r w:rsidR="00195F4C" w:rsidRPr="002E76D7">
        <w:rPr>
          <w:rFonts w:ascii="Arial" w:hAnsi="Arial" w:cs="Arial"/>
          <w:color w:val="auto"/>
          <w:sz w:val="24"/>
          <w:szCs w:val="24"/>
        </w:rPr>
        <w:t>olenia instruktorów i trenerów;</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stypen</w:t>
      </w:r>
      <w:r w:rsidR="00195F4C" w:rsidRPr="002E76D7">
        <w:rPr>
          <w:rFonts w:ascii="Arial" w:hAnsi="Arial" w:cs="Arial"/>
          <w:color w:val="auto"/>
          <w:sz w:val="24"/>
          <w:szCs w:val="24"/>
        </w:rPr>
        <w:t>diów sportowych dla zawodników;</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koszty obsługi administracyjnej (w tym m.in.: czynsz, media, usługi na rzecz biura, doposażenie, materiały eksploatacyjne, Internet, wynagrodzenie administracji) d</w:t>
      </w:r>
      <w:r w:rsidR="00195F4C" w:rsidRPr="002E76D7">
        <w:rPr>
          <w:rFonts w:ascii="Arial" w:hAnsi="Arial" w:cs="Arial"/>
          <w:color w:val="auto"/>
          <w:sz w:val="24"/>
          <w:szCs w:val="24"/>
        </w:rPr>
        <w:t>o 15% kwoty otrzymanej dotacji.</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Dotacja nie może być przeznaczona takż</w:t>
      </w:r>
      <w:r w:rsidR="00195F4C" w:rsidRPr="002E76D7">
        <w:rPr>
          <w:rFonts w:ascii="Arial" w:hAnsi="Arial" w:cs="Arial"/>
          <w:color w:val="auto"/>
          <w:sz w:val="24"/>
          <w:szCs w:val="24"/>
        </w:rPr>
        <w:t>e na:</w:t>
      </w:r>
    </w:p>
    <w:p w:rsidR="00195F4C" w:rsidRPr="002E76D7" w:rsidRDefault="00D04510" w:rsidP="007C08E4">
      <w:pPr>
        <w:numPr>
          <w:ilvl w:val="0"/>
          <w:numId w:val="4"/>
        </w:numPr>
        <w:spacing w:after="100" w:line="360" w:lineRule="auto"/>
        <w:rPr>
          <w:rFonts w:ascii="Arial" w:hAnsi="Arial" w:cs="Arial"/>
          <w:color w:val="auto"/>
          <w:sz w:val="24"/>
          <w:szCs w:val="24"/>
        </w:rPr>
      </w:pPr>
      <w:r w:rsidRPr="002E76D7">
        <w:rPr>
          <w:rFonts w:ascii="Arial" w:hAnsi="Arial" w:cs="Arial"/>
          <w:color w:val="auto"/>
          <w:sz w:val="24"/>
          <w:szCs w:val="24"/>
        </w:rPr>
        <w:t>budowę, modernizację</w:t>
      </w:r>
      <w:r w:rsidR="00195F4C" w:rsidRPr="002E76D7">
        <w:rPr>
          <w:rFonts w:ascii="Arial" w:hAnsi="Arial" w:cs="Arial"/>
          <w:color w:val="auto"/>
          <w:sz w:val="24"/>
          <w:szCs w:val="24"/>
        </w:rPr>
        <w:t xml:space="preserve"> i remonty obiektów sportowych;</w:t>
      </w:r>
    </w:p>
    <w:p w:rsidR="00195F4C" w:rsidRPr="002E76D7" w:rsidRDefault="00D04510" w:rsidP="007C08E4">
      <w:pPr>
        <w:numPr>
          <w:ilvl w:val="0"/>
          <w:numId w:val="4"/>
        </w:numPr>
        <w:spacing w:after="100" w:line="360" w:lineRule="auto"/>
        <w:rPr>
          <w:rFonts w:ascii="Arial" w:hAnsi="Arial" w:cs="Arial"/>
          <w:color w:val="auto"/>
          <w:sz w:val="24"/>
          <w:szCs w:val="24"/>
        </w:rPr>
      </w:pPr>
      <w:r w:rsidRPr="002E76D7">
        <w:rPr>
          <w:rFonts w:ascii="Arial" w:hAnsi="Arial" w:cs="Arial"/>
          <w:color w:val="auto"/>
          <w:sz w:val="24"/>
          <w:szCs w:val="24"/>
        </w:rPr>
        <w:t>koszt transferu</w:t>
      </w:r>
      <w:r w:rsidR="00195F4C" w:rsidRPr="002E76D7">
        <w:rPr>
          <w:rFonts w:ascii="Arial" w:hAnsi="Arial" w:cs="Arial"/>
          <w:color w:val="auto"/>
          <w:sz w:val="24"/>
          <w:szCs w:val="24"/>
        </w:rPr>
        <w:t xml:space="preserve"> zawodnika z innej organizacji;</w:t>
      </w:r>
    </w:p>
    <w:p w:rsidR="00195F4C" w:rsidRPr="002E76D7" w:rsidRDefault="00D04510" w:rsidP="007C08E4">
      <w:pPr>
        <w:numPr>
          <w:ilvl w:val="0"/>
          <w:numId w:val="4"/>
        </w:numPr>
        <w:spacing w:after="100" w:line="360" w:lineRule="auto"/>
        <w:rPr>
          <w:rFonts w:ascii="Arial" w:hAnsi="Arial" w:cs="Arial"/>
          <w:color w:val="auto"/>
          <w:sz w:val="24"/>
          <w:szCs w:val="24"/>
        </w:rPr>
      </w:pPr>
      <w:r w:rsidRPr="002E76D7">
        <w:rPr>
          <w:rFonts w:ascii="Arial" w:hAnsi="Arial" w:cs="Arial"/>
          <w:color w:val="auto"/>
          <w:sz w:val="24"/>
          <w:szCs w:val="24"/>
        </w:rPr>
        <w:t>zapłatę kar, mandatów i inne opłaty sanacyjne nałożone na organizację</w:t>
      </w:r>
      <w:r w:rsidR="00195F4C" w:rsidRPr="002E76D7">
        <w:rPr>
          <w:rFonts w:ascii="Arial" w:hAnsi="Arial" w:cs="Arial"/>
          <w:color w:val="auto"/>
          <w:sz w:val="24"/>
          <w:szCs w:val="24"/>
        </w:rPr>
        <w:t xml:space="preserve"> lub zawodnika tej organizacji;</w:t>
      </w:r>
    </w:p>
    <w:p w:rsidR="00195F4C" w:rsidRPr="002E76D7" w:rsidRDefault="00D04510" w:rsidP="007C08E4">
      <w:pPr>
        <w:numPr>
          <w:ilvl w:val="0"/>
          <w:numId w:val="4"/>
        </w:numPr>
        <w:spacing w:after="100" w:line="360" w:lineRule="auto"/>
        <w:rPr>
          <w:rFonts w:ascii="Arial" w:hAnsi="Arial" w:cs="Arial"/>
          <w:color w:val="auto"/>
          <w:sz w:val="24"/>
          <w:szCs w:val="24"/>
        </w:rPr>
      </w:pPr>
      <w:r w:rsidRPr="002E76D7">
        <w:rPr>
          <w:rFonts w:ascii="Arial" w:hAnsi="Arial" w:cs="Arial"/>
          <w:color w:val="auto"/>
          <w:sz w:val="24"/>
          <w:szCs w:val="24"/>
        </w:rPr>
        <w:lastRenderedPageBreak/>
        <w:t>zobowiązania organizacji z tytułu zaciągniętej pożyczki, kredytu lub wykupu papierów wartościowych oraz kosztów obsługi zadłużenia.</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Złożenie przez Organizację oferty na realizację zadania publicznego jest równoznaczne z przyjęciem zobowiązania zapewniania dostępności wszystkim beneficjentom realizowanego zadania publicznego, zgodnie z przepisami art. 4 ust. 3 i 4 w związku z art. 6 Ustawy z dnia 19 lipca 2019 roku o zapewnianiu dostępności osobom ze szczególnymi potrzebami.</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8. Termin i sposób składania ofert oraz potwierdzenia złożenia ofert:</w:t>
      </w:r>
    </w:p>
    <w:p w:rsidR="00D04510" w:rsidRPr="002E76D7" w:rsidRDefault="00D04510" w:rsidP="007C08E4">
      <w:pPr>
        <w:numPr>
          <w:ilvl w:val="0"/>
          <w:numId w:val="11"/>
        </w:numPr>
        <w:spacing w:line="360" w:lineRule="auto"/>
        <w:rPr>
          <w:rFonts w:ascii="Arial" w:hAnsi="Arial" w:cs="Arial"/>
          <w:color w:val="auto"/>
          <w:sz w:val="24"/>
          <w:szCs w:val="24"/>
        </w:rPr>
      </w:pPr>
      <w:r w:rsidRPr="002E76D7">
        <w:rPr>
          <w:rFonts w:ascii="Arial" w:hAnsi="Arial" w:cs="Arial"/>
          <w:color w:val="auto"/>
          <w:sz w:val="24"/>
          <w:szCs w:val="24"/>
        </w:rPr>
        <w:t xml:space="preserve">Ofertę należy wygenerować i złożyć za pomocą platformy </w:t>
      </w:r>
      <w:hyperlink r:id="rId7" w:history="1">
        <w:r w:rsidR="007C08E4" w:rsidRPr="002E76D7">
          <w:rPr>
            <w:rStyle w:val="Hipercze"/>
            <w:rFonts w:ascii="Arial" w:hAnsi="Arial" w:cs="Arial"/>
            <w:color w:val="auto"/>
            <w:sz w:val="24"/>
            <w:szCs w:val="24"/>
          </w:rPr>
          <w:t>www.witkac.pl</w:t>
        </w:r>
      </w:hyperlink>
      <w:r w:rsidR="007C08E4" w:rsidRPr="002E76D7">
        <w:rPr>
          <w:rFonts w:ascii="Arial" w:hAnsi="Arial" w:cs="Arial"/>
          <w:color w:val="auto"/>
          <w:sz w:val="24"/>
          <w:szCs w:val="24"/>
        </w:rPr>
        <w:t xml:space="preserve"> </w:t>
      </w:r>
      <w:r w:rsidRPr="002E76D7">
        <w:rPr>
          <w:rFonts w:ascii="Arial" w:hAnsi="Arial" w:cs="Arial"/>
          <w:color w:val="auto"/>
          <w:sz w:val="24"/>
          <w:szCs w:val="24"/>
        </w:rPr>
        <w:t xml:space="preserve">(zwanej dalej platformą) w terminie do </w:t>
      </w:r>
      <w:r w:rsidR="003F4C87">
        <w:rPr>
          <w:rFonts w:ascii="Arial" w:hAnsi="Arial" w:cs="Arial"/>
          <w:color w:val="auto"/>
          <w:sz w:val="24"/>
          <w:szCs w:val="24"/>
        </w:rPr>
        <w:t>12</w:t>
      </w:r>
      <w:r w:rsidR="005110D4">
        <w:rPr>
          <w:rFonts w:ascii="Arial" w:hAnsi="Arial" w:cs="Arial"/>
          <w:color w:val="auto"/>
          <w:sz w:val="24"/>
          <w:szCs w:val="24"/>
        </w:rPr>
        <w:t>.01.2023 r., do godziny</w:t>
      </w:r>
      <w:r w:rsidR="002E76D7" w:rsidRPr="002E76D7">
        <w:rPr>
          <w:rFonts w:ascii="Arial" w:hAnsi="Arial" w:cs="Arial"/>
          <w:color w:val="auto"/>
          <w:sz w:val="24"/>
          <w:szCs w:val="24"/>
        </w:rPr>
        <w:t xml:space="preserve"> 15.00.</w:t>
      </w:r>
    </w:p>
    <w:p w:rsidR="00D04510" w:rsidRPr="002E76D7" w:rsidRDefault="00D04510" w:rsidP="007C08E4">
      <w:pPr>
        <w:numPr>
          <w:ilvl w:val="0"/>
          <w:numId w:val="11"/>
        </w:numPr>
        <w:spacing w:line="360" w:lineRule="auto"/>
        <w:rPr>
          <w:rFonts w:ascii="Arial" w:hAnsi="Arial" w:cs="Arial"/>
          <w:color w:val="auto"/>
          <w:sz w:val="24"/>
          <w:szCs w:val="24"/>
        </w:rPr>
      </w:pPr>
      <w:r w:rsidRPr="002E76D7">
        <w:rPr>
          <w:rFonts w:ascii="Arial" w:hAnsi="Arial" w:cs="Arial"/>
          <w:color w:val="auto"/>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D04510" w:rsidRPr="002E76D7" w:rsidRDefault="00D04510" w:rsidP="007C08E4">
      <w:pPr>
        <w:numPr>
          <w:ilvl w:val="0"/>
          <w:numId w:val="11"/>
        </w:numPr>
        <w:spacing w:after="100" w:line="360" w:lineRule="auto"/>
        <w:rPr>
          <w:rFonts w:ascii="Arial" w:hAnsi="Arial" w:cs="Arial"/>
          <w:color w:val="auto"/>
          <w:sz w:val="24"/>
          <w:szCs w:val="24"/>
        </w:rPr>
      </w:pPr>
      <w:r w:rsidRPr="002E76D7">
        <w:rPr>
          <w:rFonts w:ascii="Arial" w:hAnsi="Arial" w:cs="Arial"/>
          <w:color w:val="auto"/>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9. 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Opis wymaganej informacji merytorycznej</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A80B44" w:rsidP="00A80B44">
            <w:pPr>
              <w:spacing w:after="40" w:line="360" w:lineRule="auto"/>
              <w:rPr>
                <w:rFonts w:ascii="Arial" w:hAnsi="Arial" w:cs="Arial"/>
                <w:color w:val="auto"/>
                <w:sz w:val="24"/>
                <w:szCs w:val="24"/>
              </w:rPr>
            </w:pPr>
            <w:r w:rsidRPr="002E76D7">
              <w:rPr>
                <w:rFonts w:ascii="Arial" w:hAnsi="Arial" w:cs="Arial"/>
                <w:bCs/>
                <w:color w:val="auto"/>
                <w:sz w:val="24"/>
                <w:szCs w:val="24"/>
              </w:rPr>
              <w:t>Wszystkie informacje z poniższej tabeli należy zamieścić w polu III. 3.oferty - pod syntetycznym opisem zadania lub w załączniku nr 1</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Numer aktualnej licencji zezwalającej na udział w rozgrywkach wraz z datą przyznania.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Ilości zespołów, które biorą udział w rozgrywkach w sezonie 2022/2023.</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Wykaz obiektów sportowych wynajmowanych lub dzierżawionych przez organizację wraz z numerami umów i okresami ich obowiązywania.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Wysokość pobieranych opłat od członków organizacji (składki lub inne świadczenia).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 xml:space="preserve">Informacja o grupach młodzieżowych (ilość, liczebność z podziałem na kategorie </w:t>
            </w:r>
            <w:r w:rsidRPr="002E76D7">
              <w:rPr>
                <w:rFonts w:ascii="Arial" w:hAnsi="Arial" w:cs="Arial"/>
                <w:bCs/>
                <w:color w:val="auto"/>
                <w:sz w:val="24"/>
                <w:szCs w:val="24"/>
              </w:rPr>
              <w:lastRenderedPageBreak/>
              <w:t>wiekowe, listy imienne, kadra szkoleniowa, terminy treningów, wyniki sportowe z ostatniej rozegranej rundy)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Plan promocji Gminy Miasto Szczecin.</w:t>
            </w:r>
          </w:p>
        </w:tc>
      </w:tr>
    </w:tbl>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10. Tryb wyboru ofert.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Złożone w konkursie oferty przekazywane są do Biura Dialogu Obywatelskiego celem sprawdzenia pod względem formalnym.</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Za błąd formalny uznaje się:</w:t>
      </w:r>
    </w:p>
    <w:p w:rsidR="00D04510" w:rsidRPr="002E76D7" w:rsidRDefault="00D04510" w:rsidP="007C08E4">
      <w:pPr>
        <w:numPr>
          <w:ilvl w:val="0"/>
          <w:numId w:val="13"/>
        </w:numPr>
        <w:spacing w:line="360" w:lineRule="auto"/>
        <w:rPr>
          <w:rFonts w:ascii="Arial" w:hAnsi="Arial" w:cs="Arial"/>
          <w:color w:val="auto"/>
          <w:sz w:val="24"/>
          <w:szCs w:val="24"/>
        </w:rPr>
      </w:pPr>
      <w:r w:rsidRPr="002E76D7">
        <w:rPr>
          <w:rFonts w:ascii="Arial" w:hAnsi="Arial" w:cs="Arial"/>
          <w:color w:val="auto"/>
          <w:sz w:val="24"/>
          <w:szCs w:val="24"/>
        </w:rPr>
        <w:t>niezłożenie w formie papierowej potwierdzenia złożenia oferty,</w:t>
      </w:r>
    </w:p>
    <w:p w:rsidR="00D04510" w:rsidRPr="002E76D7" w:rsidRDefault="00D04510" w:rsidP="007C08E4">
      <w:pPr>
        <w:numPr>
          <w:ilvl w:val="0"/>
          <w:numId w:val="13"/>
        </w:numPr>
        <w:spacing w:line="360" w:lineRule="auto"/>
        <w:rPr>
          <w:rFonts w:ascii="Arial" w:hAnsi="Arial" w:cs="Arial"/>
          <w:color w:val="auto"/>
          <w:sz w:val="24"/>
          <w:szCs w:val="24"/>
        </w:rPr>
      </w:pPr>
      <w:r w:rsidRPr="002E76D7">
        <w:rPr>
          <w:rFonts w:ascii="Arial" w:hAnsi="Arial" w:cs="Arial"/>
          <w:color w:val="auto"/>
          <w:sz w:val="24"/>
          <w:szCs w:val="24"/>
        </w:rPr>
        <w:t>złożenie potwierdzenia złożenia oferty po terminie,</w:t>
      </w:r>
    </w:p>
    <w:p w:rsidR="00D04510" w:rsidRPr="002E76D7" w:rsidRDefault="00D04510" w:rsidP="007C08E4">
      <w:pPr>
        <w:numPr>
          <w:ilvl w:val="0"/>
          <w:numId w:val="13"/>
        </w:numPr>
        <w:spacing w:line="360" w:lineRule="auto"/>
        <w:rPr>
          <w:rFonts w:ascii="Arial" w:hAnsi="Arial" w:cs="Arial"/>
          <w:color w:val="auto"/>
          <w:sz w:val="24"/>
          <w:szCs w:val="24"/>
        </w:rPr>
      </w:pPr>
      <w:r w:rsidRPr="002E76D7">
        <w:rPr>
          <w:rFonts w:ascii="Arial" w:hAnsi="Arial" w:cs="Arial"/>
          <w:color w:val="auto"/>
          <w:sz w:val="24"/>
          <w:szCs w:val="24"/>
        </w:rPr>
        <w:t>ofertę złożoną przez podmiot nieuprawniony,</w:t>
      </w:r>
    </w:p>
    <w:p w:rsidR="00D04510" w:rsidRPr="002E76D7" w:rsidRDefault="00D04510" w:rsidP="007C08E4">
      <w:pPr>
        <w:numPr>
          <w:ilvl w:val="0"/>
          <w:numId w:val="13"/>
        </w:numPr>
        <w:spacing w:line="360" w:lineRule="auto"/>
        <w:rPr>
          <w:rFonts w:ascii="Arial" w:hAnsi="Arial" w:cs="Arial"/>
          <w:color w:val="auto"/>
          <w:sz w:val="24"/>
          <w:szCs w:val="24"/>
        </w:rPr>
      </w:pPr>
      <w:r w:rsidRPr="002E76D7">
        <w:rPr>
          <w:rFonts w:ascii="Arial" w:hAnsi="Arial" w:cs="Arial"/>
          <w:color w:val="auto"/>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D04510" w:rsidRPr="002E76D7" w:rsidRDefault="00D04510" w:rsidP="007C08E4">
      <w:pPr>
        <w:numPr>
          <w:ilvl w:val="0"/>
          <w:numId w:val="13"/>
        </w:numPr>
        <w:spacing w:after="100" w:line="360" w:lineRule="auto"/>
        <w:rPr>
          <w:rFonts w:ascii="Arial" w:hAnsi="Arial" w:cs="Arial"/>
          <w:color w:val="auto"/>
          <w:sz w:val="24"/>
          <w:szCs w:val="24"/>
        </w:rPr>
      </w:pPr>
      <w:r w:rsidRPr="002E76D7">
        <w:rPr>
          <w:rFonts w:ascii="Arial" w:hAnsi="Arial" w:cs="Arial"/>
          <w:color w:val="auto"/>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xml:space="preserve">Każdy błąd formalny określony w </w:t>
      </w:r>
      <w:r w:rsidR="007C08E4" w:rsidRPr="002E76D7">
        <w:rPr>
          <w:rFonts w:ascii="Arial" w:hAnsi="Arial" w:cs="Arial"/>
          <w:color w:val="auto"/>
          <w:sz w:val="24"/>
          <w:szCs w:val="24"/>
        </w:rPr>
        <w:t>pkt.</w:t>
      </w:r>
      <w:r w:rsidRPr="002E76D7">
        <w:rPr>
          <w:rFonts w:ascii="Arial" w:hAnsi="Arial" w:cs="Arial"/>
          <w:color w:val="auto"/>
          <w:sz w:val="24"/>
          <w:szCs w:val="24"/>
        </w:rPr>
        <w:t xml:space="preserve"> 10 powoduje odrzucenie złożonej oferty, o czym Biuro Dialogu Obywatelskiego informuje organizację.</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xml:space="preserve">Dysponent/jednostka miejska, stwierdza kompletność wymaganych informacji merytorycznych określonych w </w:t>
      </w:r>
      <w:r w:rsidR="007C08E4" w:rsidRPr="002E76D7">
        <w:rPr>
          <w:rFonts w:ascii="Arial" w:hAnsi="Arial" w:cs="Arial"/>
          <w:color w:val="auto"/>
          <w:sz w:val="24"/>
          <w:szCs w:val="24"/>
        </w:rPr>
        <w:t>pkt.</w:t>
      </w:r>
      <w:r w:rsidRPr="002E76D7">
        <w:rPr>
          <w:rFonts w:ascii="Arial" w:hAnsi="Arial" w:cs="Arial"/>
          <w:color w:val="auto"/>
          <w:sz w:val="24"/>
          <w:szCs w:val="24"/>
        </w:rPr>
        <w:t xml:space="preserve"> 9 ogłoszenia oraz zgodność celów statutowych Organizacji z treścią ogłoszenia konkursowego. Niekompletność informacji, o których mowa powyżej, może mieć wpływ na ocenę merytoryczną ofert.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Oceny merytorycznej ofert spełniających wymogi formalne, dokonuje Komisja powołana Zarządzeniem Prezydenta Miasta Szczecin.</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Wyniki konkursu publikowane są:</w:t>
      </w:r>
    </w:p>
    <w:p w:rsidR="00D04510" w:rsidRPr="002E76D7" w:rsidRDefault="00D04510" w:rsidP="007C08E4">
      <w:pPr>
        <w:numPr>
          <w:ilvl w:val="0"/>
          <w:numId w:val="14"/>
        </w:numPr>
        <w:spacing w:line="360" w:lineRule="auto"/>
        <w:rPr>
          <w:rFonts w:ascii="Arial" w:hAnsi="Arial" w:cs="Arial"/>
          <w:color w:val="auto"/>
          <w:sz w:val="24"/>
          <w:szCs w:val="24"/>
        </w:rPr>
      </w:pPr>
      <w:r w:rsidRPr="002E76D7">
        <w:rPr>
          <w:rFonts w:ascii="Arial" w:hAnsi="Arial" w:cs="Arial"/>
          <w:color w:val="auto"/>
          <w:sz w:val="24"/>
          <w:szCs w:val="24"/>
        </w:rPr>
        <w:lastRenderedPageBreak/>
        <w:t>w Biuletynie Informacji Publicznej;</w:t>
      </w:r>
    </w:p>
    <w:p w:rsidR="00D04510" w:rsidRPr="002E76D7" w:rsidRDefault="00D04510" w:rsidP="007C08E4">
      <w:pPr>
        <w:numPr>
          <w:ilvl w:val="0"/>
          <w:numId w:val="14"/>
        </w:numPr>
        <w:spacing w:line="360" w:lineRule="auto"/>
        <w:rPr>
          <w:rFonts w:ascii="Arial" w:hAnsi="Arial" w:cs="Arial"/>
          <w:color w:val="auto"/>
          <w:sz w:val="24"/>
          <w:szCs w:val="24"/>
        </w:rPr>
      </w:pPr>
      <w:r w:rsidRPr="002E76D7">
        <w:rPr>
          <w:rFonts w:ascii="Arial" w:hAnsi="Arial" w:cs="Arial"/>
          <w:color w:val="auto"/>
          <w:sz w:val="24"/>
          <w:szCs w:val="24"/>
        </w:rPr>
        <w:t>w siedzibie Gminy Miasto Szczecin w miejscu przeznaczonym na zamieszczanie ogłoszeń;</w:t>
      </w:r>
    </w:p>
    <w:p w:rsidR="00D04510" w:rsidRPr="002E76D7" w:rsidRDefault="00D04510" w:rsidP="007C08E4">
      <w:pPr>
        <w:numPr>
          <w:ilvl w:val="0"/>
          <w:numId w:val="14"/>
        </w:numPr>
        <w:spacing w:after="100" w:line="360" w:lineRule="auto"/>
        <w:rPr>
          <w:rFonts w:ascii="Arial" w:hAnsi="Arial" w:cs="Arial"/>
          <w:color w:val="auto"/>
          <w:sz w:val="24"/>
          <w:szCs w:val="24"/>
        </w:rPr>
      </w:pPr>
      <w:r w:rsidRPr="002E76D7">
        <w:rPr>
          <w:rFonts w:ascii="Arial" w:hAnsi="Arial" w:cs="Arial"/>
          <w:color w:val="auto"/>
          <w:sz w:val="24"/>
          <w:szCs w:val="24"/>
        </w:rPr>
        <w:t>na stronie internetowej Gminy Miasto Szczecin.</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11. Kryteria wyboru ofert.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Przy wyborze ofert Gmina Miasto Szczecin oceniać będzie:</w:t>
      </w:r>
    </w:p>
    <w:p w:rsidR="00D04510" w:rsidRPr="002E76D7" w:rsidRDefault="00A80B44" w:rsidP="00D04510">
      <w:pPr>
        <w:spacing w:after="100" w:line="360" w:lineRule="auto"/>
        <w:rPr>
          <w:rFonts w:ascii="Arial" w:hAnsi="Arial" w:cs="Arial"/>
          <w:color w:val="auto"/>
          <w:sz w:val="24"/>
          <w:szCs w:val="24"/>
        </w:rPr>
      </w:pPr>
      <w:r w:rsidRPr="002E76D7">
        <w:rPr>
          <w:rFonts w:ascii="Arial" w:hAnsi="Arial" w:cs="Arial"/>
          <w:bCs/>
          <w:color w:val="auto"/>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w formie papierowej potwierdzenia złożenia oferty.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potwierdzenia złożenia oferty w terminie.</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oferty przez podmiot uprawniony.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w:t>
      </w:r>
      <w:r w:rsidR="00A80B44" w:rsidRPr="002E76D7">
        <w:rPr>
          <w:rFonts w:ascii="Arial" w:hAnsi="Arial" w:cs="Arial"/>
          <w:bCs/>
          <w:color w:val="auto"/>
          <w:sz w:val="24"/>
          <w:szCs w:val="24"/>
        </w:rPr>
        <w:t>Kompletność informacji merytorycznych oraz zgodność proponowanego zadania z działalnością statutową organizacji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A80B44" w:rsidP="00A80B44">
            <w:pPr>
              <w:spacing w:after="40" w:line="360" w:lineRule="auto"/>
              <w:rPr>
                <w:rFonts w:ascii="Arial" w:hAnsi="Arial" w:cs="Arial"/>
                <w:color w:val="auto"/>
                <w:sz w:val="24"/>
                <w:szCs w:val="24"/>
              </w:rPr>
            </w:pPr>
            <w:r w:rsidRPr="002E76D7">
              <w:rPr>
                <w:rFonts w:ascii="Arial" w:hAnsi="Arial" w:cs="Arial"/>
                <w:bCs/>
                <w:color w:val="auto"/>
                <w:sz w:val="24"/>
                <w:szCs w:val="24"/>
              </w:rPr>
              <w:t>Wszystkie informacje z poniższej tabeli należy zamieścić w polu III. 3.oferty - pod syntetycznym opisem zadania lub w załączniku nr 1</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Numer aktualnej licencji zezwalającej na udział w rozgrywkach wraz z datą przyznania.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Ilości zespołów, które biorą udział w rozgrywkach w sezonie 2022/2023.</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Wykaz obiektów sportowych wynajmowanych lub dzierżawionych przez organizację wraz z numerami umów i okresami ich obowiązywania.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Wysokość pobieranych opłat od członków organizacji (składki lub inne świadczenia).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 xml:space="preserve">Informacja o grupach młodzieżowych (ilość, liczebność z podziałem na kategorie wiekowe, listy imienne, kadra szkoleniowa, terminy treningów, wyniki sportowe z </w:t>
            </w:r>
            <w:r w:rsidRPr="002E76D7">
              <w:rPr>
                <w:rFonts w:ascii="Arial" w:hAnsi="Arial" w:cs="Arial"/>
                <w:bCs/>
                <w:color w:val="auto"/>
                <w:sz w:val="24"/>
                <w:szCs w:val="24"/>
              </w:rPr>
              <w:lastRenderedPageBreak/>
              <w:t>ostatniej rozegranej rundy)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Plan promocji Gminy Miasto Szczecin.</w:t>
            </w:r>
          </w:p>
        </w:tc>
      </w:tr>
    </w:tbl>
    <w:p w:rsidR="00D04510" w:rsidRPr="002E76D7" w:rsidRDefault="00A80B44" w:rsidP="00D04510">
      <w:pPr>
        <w:spacing w:after="100" w:line="360" w:lineRule="auto"/>
        <w:rPr>
          <w:rFonts w:ascii="Arial" w:hAnsi="Arial" w:cs="Arial"/>
          <w:color w:val="auto"/>
          <w:sz w:val="24"/>
          <w:szCs w:val="24"/>
        </w:rPr>
      </w:pPr>
      <w:r w:rsidRPr="002E76D7">
        <w:rPr>
          <w:rFonts w:ascii="Arial" w:hAnsi="Arial" w:cs="Arial"/>
          <w:bCs/>
          <w:color w:val="auto"/>
          <w:sz w:val="24"/>
          <w:szCs w:val="24"/>
        </w:rPr>
        <w:t>Kryteria oceny merytorycznej</w:t>
      </w:r>
    </w:p>
    <w:p w:rsidR="00D04510" w:rsidRPr="002E76D7" w:rsidRDefault="00A80B44" w:rsidP="00D04510">
      <w:pPr>
        <w:spacing w:after="100" w:line="360" w:lineRule="auto"/>
        <w:rPr>
          <w:rFonts w:ascii="Arial" w:hAnsi="Arial" w:cs="Arial"/>
          <w:color w:val="auto"/>
          <w:sz w:val="24"/>
          <w:szCs w:val="24"/>
        </w:rPr>
      </w:pPr>
      <w:r w:rsidRPr="002E76D7">
        <w:rPr>
          <w:rFonts w:ascii="Arial" w:hAnsi="Arial" w:cs="Arial"/>
          <w:bCs/>
          <w:iCs/>
          <w:color w:val="auto"/>
          <w:sz w:val="24"/>
          <w:szCs w:val="24"/>
        </w:rPr>
        <w:t>Forma opisowa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A80B44">
            <w:pPr>
              <w:spacing w:after="40" w:line="360" w:lineRule="auto"/>
              <w:jc w:val="right"/>
              <w:rPr>
                <w:rFonts w:ascii="Arial" w:hAnsi="Arial" w:cs="Arial"/>
                <w:color w:val="auto"/>
                <w:sz w:val="24"/>
                <w:szCs w:val="24"/>
              </w:rPr>
            </w:pPr>
            <w:r w:rsidRPr="002E76D7">
              <w:rPr>
                <w:rFonts w:ascii="Arial" w:hAnsi="Arial" w:cs="Arial"/>
                <w:b/>
                <w:bCs/>
                <w:color w:val="auto"/>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art. 15 ust.1 Ustawy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możliwości realizacji zadania publicznego przez organizację.</w:t>
            </w:r>
            <w:r w:rsidRPr="002E76D7">
              <w:rPr>
                <w:rFonts w:ascii="Arial" w:hAnsi="Arial" w:cs="Arial"/>
                <w:color w:val="auto"/>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2E76D7">
              <w:rPr>
                <w:rFonts w:ascii="Arial" w:hAnsi="Arial" w:cs="Arial"/>
                <w:color w:val="auto"/>
                <w:sz w:val="24"/>
                <w:szCs w:val="24"/>
              </w:rPr>
              <w:br/>
              <w:t xml:space="preserve">Ocena zakładanych rezultatów realizacji zadania publicznego oraz sposobu monitorowania rezultatów/źródło informacji o osiągnięciu wskaźnika. </w:t>
            </w:r>
            <w:r w:rsidRPr="002E76D7">
              <w:rPr>
                <w:rFonts w:ascii="Arial" w:hAnsi="Arial" w:cs="Arial"/>
                <w:color w:val="auto"/>
                <w:sz w:val="24"/>
                <w:szCs w:val="24"/>
              </w:rPr>
              <w:br/>
              <w:t xml:space="preserve">Ilość drużyn biorących udział w rozgrywkach ligowych, oraz ilość zawodników szkolonych przez klub. </w:t>
            </w:r>
            <w:r w:rsidRPr="002E76D7">
              <w:rPr>
                <w:rFonts w:ascii="Arial" w:hAnsi="Arial" w:cs="Arial"/>
                <w:color w:val="auto"/>
                <w:sz w:val="24"/>
                <w:szCs w:val="24"/>
              </w:rPr>
              <w:br/>
              <w:t xml:space="preserve">Charakter prowadzonej działalności - kluby profesjonalne, kluby osiedlowe, kluby zajmujące się tylko i wyłącznie szkoleniem dzieci i młodzieży. </w:t>
            </w:r>
            <w:r w:rsidRPr="002E76D7">
              <w:rPr>
                <w:rFonts w:ascii="Arial" w:hAnsi="Arial" w:cs="Arial"/>
                <w:color w:val="auto"/>
                <w:sz w:val="24"/>
                <w:szCs w:val="24"/>
              </w:rPr>
              <w:br/>
              <w:t xml:space="preserve">Poziom sportowy (centralny, makroregionalny, regionalny, lokalny) reprezentowany przez poszczególne drużyny klubu uczestniczące w rozgrywkach PZPN/ZZPN. </w:t>
            </w:r>
            <w:r w:rsidRPr="002E76D7">
              <w:rPr>
                <w:rFonts w:ascii="Arial" w:hAnsi="Arial" w:cs="Arial"/>
                <w:color w:val="auto"/>
                <w:sz w:val="24"/>
                <w:szCs w:val="24"/>
              </w:rPr>
              <w:br/>
              <w:t>Działalność społeczna na rzecz środowiska lokalnego.</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przedstawionej kalkulacji kosztów realizacji zadania publicznego,  w tym w odniesieniu do zakresu rzeczowego zadania.</w:t>
            </w:r>
            <w:r w:rsidRPr="002E76D7">
              <w:rPr>
                <w:rFonts w:ascii="Arial" w:hAnsi="Arial" w:cs="Arial"/>
                <w:color w:val="auto"/>
                <w:sz w:val="24"/>
                <w:szCs w:val="24"/>
              </w:rPr>
              <w:br/>
              <w:t xml:space="preserve">Ocena kosztów - czy są racjonalne, spójne i niezbędne z punktu widzenia realizacji zadania. </w:t>
            </w:r>
            <w:r w:rsidRPr="002E76D7">
              <w:rPr>
                <w:rFonts w:ascii="Arial" w:hAnsi="Arial" w:cs="Arial"/>
                <w:color w:val="auto"/>
                <w:sz w:val="24"/>
                <w:szCs w:val="24"/>
              </w:rPr>
              <w:br/>
              <w:t>Ocena prawidłowego zakwalifikowania kosztów do kategorii kosztorysu.</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proponowanej jakości wykonania zadania i kwalifikacje osób, przy udziale których Organizacja będzie realizować zadanie publiczne.</w:t>
            </w:r>
            <w:r w:rsidRPr="002E76D7">
              <w:rPr>
                <w:rFonts w:ascii="Arial" w:hAnsi="Arial" w:cs="Arial"/>
                <w:color w:val="auto"/>
                <w:sz w:val="24"/>
                <w:szCs w:val="24"/>
              </w:rPr>
              <w:br/>
              <w:t xml:space="preserve">Ocena kadry projektu rzetelny, wyczerpujący i niezbędny z punktu widzenia realizacji zadania. </w:t>
            </w:r>
            <w:r w:rsidRPr="002E76D7">
              <w:rPr>
                <w:rFonts w:ascii="Arial" w:hAnsi="Arial" w:cs="Arial"/>
                <w:color w:val="auto"/>
                <w:sz w:val="24"/>
                <w:szCs w:val="24"/>
              </w:rPr>
              <w:br/>
              <w:t xml:space="preserve">Koszty ponoszone w związku z utrzymaniem własnej bazy sportowej. </w:t>
            </w:r>
            <w:r w:rsidRPr="002E76D7">
              <w:rPr>
                <w:rFonts w:ascii="Arial" w:hAnsi="Arial" w:cs="Arial"/>
                <w:color w:val="auto"/>
                <w:sz w:val="24"/>
                <w:szCs w:val="24"/>
              </w:rPr>
              <w:br/>
              <w:t>Promocja Gminy Miasto Szczecin.</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 xml:space="preserve">Ocena uwzględnionego przez organizację udziału środków finansowych własnych lub środków pochodzących z innych źródeł na realizację zadania </w:t>
            </w:r>
            <w:r w:rsidRPr="002E76D7">
              <w:rPr>
                <w:rFonts w:ascii="Arial" w:hAnsi="Arial" w:cs="Arial"/>
                <w:b/>
                <w:bCs/>
                <w:color w:val="auto"/>
                <w:sz w:val="24"/>
                <w:szCs w:val="24"/>
              </w:rPr>
              <w:lastRenderedPageBreak/>
              <w:t>publicznego.</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planowanego przez organizację wkładu rzeczowego, osobowego, w tym świadczeń wolontariuszy i pracy społecznej członków.</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Uwaga!</w:t>
      </w:r>
      <w:r w:rsidRPr="002E76D7">
        <w:rPr>
          <w:rFonts w:ascii="Arial" w:hAnsi="Arial" w:cs="Arial"/>
          <w:color w:val="auto"/>
          <w:sz w:val="24"/>
          <w:szCs w:val="24"/>
        </w:rPr>
        <w:br/>
        <w:t>Brak wymaganych informacji merytorycznych może skutkować znacznym obniżeniem przyznanych środków.</w:t>
      </w:r>
      <w:r w:rsidRPr="002E76D7">
        <w:rPr>
          <w:rFonts w:ascii="Arial" w:hAnsi="Arial" w:cs="Arial"/>
          <w:color w:val="auto"/>
          <w:sz w:val="24"/>
          <w:szCs w:val="24"/>
        </w:rPr>
        <w:br/>
        <w:t xml:space="preserve">Dotację może uzyskać organizacja, która otrzymała pozytywną ocenę za kryterium 1,2,3,4 i 6 oceny merytorycznej oraz rekomendację komisji konkursowej. </w:t>
      </w:r>
      <w:r w:rsidRPr="002E76D7">
        <w:rPr>
          <w:rFonts w:ascii="Arial" w:hAnsi="Arial" w:cs="Arial"/>
          <w:color w:val="auto"/>
          <w:sz w:val="24"/>
          <w:szCs w:val="24"/>
        </w:rPr>
        <w:br/>
        <w:t>Ostatecznego wyboru ofert dokona Prezydent Miasta bądź właściwy Zastępca Prezydenta Miasta w drodze oświadczenia woli.</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12. Termin dokonania wyboru ofert.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Termin dokonania wyboru ofert nastąpi w ciągu 60 dni od dnia zakończenia naboru ofert.</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A80B44">
            <w:pPr>
              <w:spacing w:after="40" w:line="360" w:lineRule="auto"/>
              <w:jc w:val="right"/>
              <w:rPr>
                <w:rFonts w:ascii="Arial" w:hAnsi="Arial" w:cs="Arial"/>
                <w:color w:val="auto"/>
                <w:sz w:val="24"/>
                <w:szCs w:val="24"/>
              </w:rPr>
            </w:pPr>
            <w:r w:rsidRPr="002E76D7">
              <w:rPr>
                <w:rFonts w:ascii="Arial" w:hAnsi="Arial" w:cs="Arial"/>
                <w:b/>
                <w:bCs/>
                <w:color w:val="auto"/>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Wysokość środków (w zł)</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8"/>
              </w:numPr>
              <w:spacing w:after="40" w:line="360" w:lineRule="auto"/>
              <w:jc w:val="right"/>
              <w:rPr>
                <w:rFonts w:ascii="Arial" w:hAnsi="Arial" w:cs="Arial"/>
                <w:color w:val="auto"/>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color w:val="auto"/>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color w:val="auto"/>
                <w:sz w:val="24"/>
                <w:szCs w:val="24"/>
              </w:rPr>
              <w:t>1 751 725,00</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8"/>
              </w:numPr>
              <w:spacing w:after="40" w:line="360" w:lineRule="auto"/>
              <w:jc w:val="right"/>
              <w:rPr>
                <w:rFonts w:ascii="Arial" w:hAnsi="Arial" w:cs="Arial"/>
                <w:color w:val="auto"/>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color w:val="auto"/>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2E76D7" w:rsidP="00D04510">
            <w:pPr>
              <w:spacing w:after="40" w:line="360" w:lineRule="auto"/>
              <w:rPr>
                <w:rFonts w:ascii="Arial" w:hAnsi="Arial" w:cs="Arial"/>
                <w:color w:val="auto"/>
                <w:sz w:val="24"/>
                <w:szCs w:val="24"/>
              </w:rPr>
            </w:pPr>
            <w:r w:rsidRPr="002E76D7">
              <w:rPr>
                <w:rFonts w:ascii="Arial" w:hAnsi="Arial" w:cs="Arial"/>
                <w:color w:val="auto"/>
                <w:sz w:val="24"/>
                <w:szCs w:val="24"/>
              </w:rPr>
              <w:t>3 570 000,00</w:t>
            </w:r>
          </w:p>
        </w:tc>
      </w:tr>
    </w:tbl>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14. Informacje dodatkowe.</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Informacji o konkursie udzielają:</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pod względem formalnym </w:t>
      </w:r>
      <w:r w:rsidRPr="002E76D7">
        <w:rPr>
          <w:rFonts w:ascii="Arial" w:hAnsi="Arial" w:cs="Arial"/>
          <w:i/>
          <w:iCs/>
          <w:color w:val="auto"/>
          <w:sz w:val="24"/>
          <w:szCs w:val="24"/>
        </w:rPr>
        <w:t>(Wydział/Biuro, imię i nazwisko, tel., adres e-mail):</w:t>
      </w:r>
      <w:r w:rsidRPr="002E76D7">
        <w:rPr>
          <w:rFonts w:ascii="Arial" w:hAnsi="Arial" w:cs="Arial"/>
          <w:color w:val="auto"/>
          <w:sz w:val="24"/>
          <w:szCs w:val="24"/>
        </w:rPr>
        <w:t xml:space="preserve"> Biuro Dialogu Obywatelskiego, </w:t>
      </w:r>
      <w:r w:rsidR="002E76D7" w:rsidRPr="002E76D7">
        <w:rPr>
          <w:rFonts w:ascii="Arial" w:hAnsi="Arial" w:cs="Arial"/>
          <w:color w:val="auto"/>
          <w:sz w:val="24"/>
          <w:szCs w:val="24"/>
        </w:rPr>
        <w:t>Natalia Bakiera</w:t>
      </w:r>
      <w:r w:rsidRPr="002E76D7">
        <w:rPr>
          <w:rFonts w:ascii="Arial" w:hAnsi="Arial" w:cs="Arial"/>
          <w:color w:val="auto"/>
          <w:sz w:val="24"/>
          <w:szCs w:val="24"/>
        </w:rPr>
        <w:t xml:space="preserve">, tel.: </w:t>
      </w:r>
      <w:r w:rsidR="002E76D7" w:rsidRPr="002E76D7">
        <w:rPr>
          <w:rFonts w:ascii="Arial" w:hAnsi="Arial" w:cs="Arial"/>
          <w:color w:val="auto"/>
          <w:sz w:val="24"/>
          <w:szCs w:val="24"/>
        </w:rPr>
        <w:t xml:space="preserve">914245107, e-mail: </w:t>
      </w:r>
      <w:hyperlink r:id="rId8" w:history="1">
        <w:r w:rsidR="002E76D7" w:rsidRPr="002E76D7">
          <w:rPr>
            <w:rStyle w:val="Hipercze"/>
            <w:rFonts w:ascii="Arial" w:hAnsi="Arial" w:cs="Arial"/>
            <w:color w:val="auto"/>
            <w:sz w:val="24"/>
            <w:szCs w:val="24"/>
          </w:rPr>
          <w:t>nbakiera@um.szczecin.pl</w:t>
        </w:r>
      </w:hyperlink>
      <w:r w:rsidR="002E76D7" w:rsidRPr="002E76D7">
        <w:rPr>
          <w:rFonts w:ascii="Arial" w:hAnsi="Arial" w:cs="Arial"/>
          <w:color w:val="auto"/>
          <w:sz w:val="24"/>
          <w:szCs w:val="24"/>
        </w:rPr>
        <w:t xml:space="preserve"> </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lastRenderedPageBreak/>
        <w:t>- pod względem merytorycznym </w:t>
      </w:r>
      <w:r w:rsidRPr="002E76D7">
        <w:rPr>
          <w:rFonts w:ascii="Arial" w:hAnsi="Arial" w:cs="Arial"/>
          <w:i/>
          <w:iCs/>
          <w:color w:val="auto"/>
          <w:sz w:val="24"/>
          <w:szCs w:val="24"/>
        </w:rPr>
        <w:t>(Wydział/Biuro, imię i nazwisko, tel., adres e-mail):</w:t>
      </w:r>
      <w:r w:rsidRPr="002E76D7">
        <w:rPr>
          <w:rFonts w:ascii="Arial" w:hAnsi="Arial" w:cs="Arial"/>
          <w:color w:val="auto"/>
          <w:sz w:val="24"/>
          <w:szCs w:val="24"/>
        </w:rPr>
        <w:t xml:space="preserve"> Wydział Sportu, Łukasz Wrzosek, tel.: 914245971, e-mail: </w:t>
      </w:r>
      <w:hyperlink r:id="rId9" w:history="1">
        <w:r w:rsidR="007C08E4" w:rsidRPr="002E76D7">
          <w:rPr>
            <w:rStyle w:val="Hipercze"/>
            <w:rFonts w:ascii="Arial" w:hAnsi="Arial" w:cs="Arial"/>
            <w:color w:val="auto"/>
            <w:sz w:val="24"/>
            <w:szCs w:val="24"/>
          </w:rPr>
          <w:t>lwrzosek@um.szczecin.pl</w:t>
        </w:r>
      </w:hyperlink>
      <w:r w:rsidR="007C08E4" w:rsidRPr="002E76D7">
        <w:rPr>
          <w:rFonts w:ascii="Arial" w:hAnsi="Arial" w:cs="Arial"/>
          <w:color w:val="auto"/>
          <w:sz w:val="24"/>
          <w:szCs w:val="24"/>
        </w:rPr>
        <w:t xml:space="preserve"> </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15. Obowiązek informacyjny.</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 xml:space="preserve">Administrator danych </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 xml:space="preserve">Administratorem Państwa danych osobowych jest </w:t>
      </w:r>
      <w:r w:rsidRPr="002E76D7">
        <w:rPr>
          <w:rFonts w:ascii="Arial" w:hAnsi="Arial" w:cs="Arial"/>
          <w:b/>
          <w:bCs/>
          <w:color w:val="auto"/>
          <w:sz w:val="24"/>
          <w:szCs w:val="24"/>
        </w:rPr>
        <w:t xml:space="preserve">Gmina Miasto Szczecin- Urząd Miasta Szczecin </w:t>
      </w:r>
      <w:r w:rsidRPr="002E76D7">
        <w:rPr>
          <w:rFonts w:ascii="Arial" w:hAnsi="Arial" w:cs="Arial"/>
          <w:color w:val="auto"/>
          <w:sz w:val="24"/>
          <w:szCs w:val="24"/>
        </w:rPr>
        <w:t xml:space="preserve">z siedzibą w Szczecinie </w:t>
      </w:r>
      <w:r w:rsidRPr="002E76D7">
        <w:rPr>
          <w:rFonts w:ascii="Arial" w:hAnsi="Arial" w:cs="Arial"/>
          <w:b/>
          <w:bCs/>
          <w:color w:val="auto"/>
          <w:sz w:val="24"/>
          <w:szCs w:val="24"/>
        </w:rPr>
        <w:t>pl. Armii Krajowej 1 70-456 Szczecin</w:t>
      </w:r>
      <w:r w:rsidRPr="002E76D7">
        <w:rPr>
          <w:rFonts w:ascii="Arial" w:hAnsi="Arial" w:cs="Arial"/>
          <w:color w:val="auto"/>
          <w:sz w:val="24"/>
          <w:szCs w:val="24"/>
        </w:rPr>
        <w:t>.</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 xml:space="preserve">Infolinia urzędu:  </w:t>
      </w:r>
      <w:r w:rsidRPr="002E76D7">
        <w:rPr>
          <w:rFonts w:ascii="Arial" w:hAnsi="Arial" w:cs="Arial"/>
          <w:b/>
          <w:bCs/>
          <w:color w:val="auto"/>
          <w:sz w:val="24"/>
          <w:szCs w:val="24"/>
        </w:rPr>
        <w:t>91 424 5000.</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Inspektor ochrony danych</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16448F">
          <w:rPr>
            <w:rStyle w:val="Hipercze"/>
            <w:rFonts w:ascii="Arial" w:hAnsi="Arial" w:cs="Arial"/>
            <w:sz w:val="24"/>
            <w:szCs w:val="24"/>
          </w:rPr>
          <w:t>iod@um.szczecin.pl</w:t>
        </w:r>
      </w:hyperlink>
      <w:r w:rsidRPr="002E76D7">
        <w:rPr>
          <w:rFonts w:ascii="Arial" w:hAnsi="Arial" w:cs="Arial"/>
          <w:color w:val="auto"/>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 xml:space="preserve">Cel przetwarzania danych i podstawa prawna przetwarzania </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 xml:space="preserve">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w:t>
      </w:r>
      <w:r w:rsidRPr="002E76D7">
        <w:rPr>
          <w:rFonts w:ascii="Arial" w:hAnsi="Arial" w:cs="Arial"/>
          <w:color w:val="auto"/>
          <w:sz w:val="24"/>
          <w:szCs w:val="24"/>
        </w:rPr>
        <w:lastRenderedPageBreak/>
        <w:t>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Okres przechowywania danych</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Odbiorcy danych</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Odbiorcami Państwa danych osobowych mogą być podmioty uprawnione na podstawie przepisów prawa:</w:t>
      </w:r>
    </w:p>
    <w:p w:rsidR="00A80B44" w:rsidRPr="002E76D7" w:rsidRDefault="00A80B44" w:rsidP="007C08E4">
      <w:pPr>
        <w:numPr>
          <w:ilvl w:val="0"/>
          <w:numId w:val="1"/>
        </w:numPr>
        <w:spacing w:line="360" w:lineRule="auto"/>
        <w:rPr>
          <w:rFonts w:ascii="Arial" w:hAnsi="Arial" w:cs="Arial"/>
          <w:color w:val="auto"/>
          <w:sz w:val="24"/>
          <w:szCs w:val="24"/>
        </w:rPr>
      </w:pPr>
      <w:r w:rsidRPr="002E76D7">
        <w:rPr>
          <w:rFonts w:ascii="Arial" w:hAnsi="Arial" w:cs="Arial"/>
          <w:color w:val="auto"/>
          <w:sz w:val="24"/>
          <w:szCs w:val="24"/>
        </w:rPr>
        <w:t>podmiot, z którym zawarta została umowa powierzenia przetwarzania danych, tj. Witkac Sp. z o.o.,</w:t>
      </w:r>
    </w:p>
    <w:p w:rsidR="00A80B44" w:rsidRPr="002E76D7" w:rsidRDefault="00A80B44" w:rsidP="007C08E4">
      <w:pPr>
        <w:numPr>
          <w:ilvl w:val="0"/>
          <w:numId w:val="1"/>
        </w:numPr>
        <w:spacing w:after="100" w:line="360" w:lineRule="auto"/>
        <w:rPr>
          <w:rFonts w:ascii="Arial" w:hAnsi="Arial" w:cs="Arial"/>
          <w:color w:val="auto"/>
          <w:sz w:val="24"/>
          <w:szCs w:val="24"/>
        </w:rPr>
      </w:pPr>
      <w:r w:rsidRPr="002E76D7">
        <w:rPr>
          <w:rFonts w:ascii="Arial" w:hAnsi="Arial" w:cs="Arial"/>
          <w:color w:val="auto"/>
          <w:sz w:val="24"/>
          <w:szCs w:val="24"/>
        </w:rPr>
        <w:t>członkowie Komisji konkursowej, która zostanie powołana przez Administratora w celu wyboru najkorzystniejszej oferty po upływie terminu składania ofert.</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Państwa prawa</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Źródło danych</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Źródłem pozyskanych przez Administratora Państwa danych osobowych jest złożona oferta realizacji zadania publicznego.</w:t>
      </w:r>
    </w:p>
    <w:p w:rsidR="00D04510" w:rsidRPr="002E76D7" w:rsidRDefault="00D04510" w:rsidP="00A80B44">
      <w:pPr>
        <w:spacing w:after="100" w:line="360" w:lineRule="auto"/>
        <w:rPr>
          <w:rFonts w:ascii="Arial" w:hAnsi="Arial" w:cs="Arial"/>
          <w:color w:val="auto"/>
          <w:sz w:val="24"/>
          <w:szCs w:val="24"/>
        </w:rPr>
      </w:pPr>
    </w:p>
    <w:sectPr w:rsidR="00D04510" w:rsidRPr="002E76D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C2" w:rsidRDefault="00B633C2" w:rsidP="00D04510">
      <w:r>
        <w:separator/>
      </w:r>
    </w:p>
  </w:endnote>
  <w:endnote w:type="continuationSeparator" w:id="0">
    <w:p w:rsidR="00B633C2" w:rsidRDefault="00B633C2" w:rsidP="00D0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DF" w:rsidRPr="002D2347" w:rsidRDefault="00E524DF" w:rsidP="002D23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DF" w:rsidRPr="002D2347" w:rsidRDefault="00E524DF" w:rsidP="002D234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DF" w:rsidRDefault="00E524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C2" w:rsidRDefault="00B633C2" w:rsidP="00D04510">
      <w:r>
        <w:separator/>
      </w:r>
    </w:p>
  </w:footnote>
  <w:footnote w:type="continuationSeparator" w:id="0">
    <w:p w:rsidR="00B633C2" w:rsidRDefault="00B633C2" w:rsidP="00D0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DF" w:rsidRDefault="00E524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DF" w:rsidRDefault="00E524D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DF" w:rsidRDefault="00E524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lowerLetter"/>
      <w:lvlText w:val="%1)"/>
      <w:lvlJc w:val="left"/>
      <w:pPr>
        <w:ind w:left="360" w:hanging="360"/>
      </w:pPr>
      <w:rPr>
        <w:rFonts w:cs="Times New Roman"/>
      </w:rPr>
    </w:lvl>
  </w:abstractNum>
  <w:abstractNum w:abstractNumId="1" w15:restartNumberingAfterBreak="0">
    <w:nsid w:val="01CC2BB8"/>
    <w:multiLevelType w:val="hybridMultilevel"/>
    <w:tmpl w:val="BC74521E"/>
    <w:lvl w:ilvl="0" w:tplc="851273D4">
      <w:start w:val="1"/>
      <w:numFmt w:val="decimal"/>
      <w:lvlText w:val="%1)"/>
      <w:lvlJc w:val="right"/>
      <w:pPr>
        <w:ind w:left="360" w:hanging="360"/>
      </w:pPr>
      <w:rPr>
        <w:rFonts w:ascii="Arial" w:hAnsi="Arial" w:cs="Aria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264B4B14"/>
    <w:multiLevelType w:val="hybridMultilevel"/>
    <w:tmpl w:val="F0D26406"/>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2C4A53D2"/>
    <w:multiLevelType w:val="hybridMultilevel"/>
    <w:tmpl w:val="DBA26B54"/>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3B957828"/>
    <w:multiLevelType w:val="hybridMultilevel"/>
    <w:tmpl w:val="CB3A11CE"/>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3D977AFA"/>
    <w:multiLevelType w:val="hybridMultilevel"/>
    <w:tmpl w:val="1536F80A"/>
    <w:lvl w:ilvl="0" w:tplc="851273D4">
      <w:start w:val="1"/>
      <w:numFmt w:val="decimal"/>
      <w:lvlText w:val="%1)"/>
      <w:lvlJc w:val="right"/>
      <w:pPr>
        <w:ind w:left="360" w:hanging="360"/>
      </w:pPr>
      <w:rPr>
        <w:rFonts w:ascii="Arial" w:hAnsi="Arial" w:cs="Aria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13374B3"/>
    <w:multiLevelType w:val="hybridMultilevel"/>
    <w:tmpl w:val="2962EE3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42CF4A8E"/>
    <w:multiLevelType w:val="hybridMultilevel"/>
    <w:tmpl w:val="E8000A04"/>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8300DB7"/>
    <w:multiLevelType w:val="hybridMultilevel"/>
    <w:tmpl w:val="CFD25D28"/>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C616811"/>
    <w:multiLevelType w:val="hybridMultilevel"/>
    <w:tmpl w:val="23BC527A"/>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DCD0789"/>
    <w:multiLevelType w:val="hybridMultilevel"/>
    <w:tmpl w:val="8E42E8AE"/>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CC41A73"/>
    <w:multiLevelType w:val="hybridMultilevel"/>
    <w:tmpl w:val="D258F5BC"/>
    <w:lvl w:ilvl="0" w:tplc="851273D4">
      <w:start w:val="1"/>
      <w:numFmt w:val="decimal"/>
      <w:lvlText w:val="%1)"/>
      <w:lvlJc w:val="right"/>
      <w:pPr>
        <w:ind w:left="360" w:hanging="360"/>
      </w:pPr>
      <w:rPr>
        <w:rFonts w:ascii="Arial" w:hAnsi="Arial" w:cs="Aria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5EF9346A"/>
    <w:multiLevelType w:val="hybridMultilevel"/>
    <w:tmpl w:val="1DF45F1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61110827"/>
    <w:multiLevelType w:val="hybridMultilevel"/>
    <w:tmpl w:val="FF2017B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69CC04BE"/>
    <w:multiLevelType w:val="hybridMultilevel"/>
    <w:tmpl w:val="0DD066E8"/>
    <w:lvl w:ilvl="0" w:tplc="851273D4">
      <w:start w:val="1"/>
      <w:numFmt w:val="decimal"/>
      <w:lvlText w:val="%1)"/>
      <w:lvlJc w:val="right"/>
      <w:pPr>
        <w:ind w:left="360" w:hanging="360"/>
      </w:pPr>
      <w:rPr>
        <w:rFonts w:ascii="Arial" w:hAnsi="Arial" w:cs="Aria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70AC504E"/>
    <w:multiLevelType w:val="hybridMultilevel"/>
    <w:tmpl w:val="E9B0AA32"/>
    <w:lvl w:ilvl="0" w:tplc="0415000F">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71CD11FD"/>
    <w:multiLevelType w:val="hybridMultilevel"/>
    <w:tmpl w:val="AB7E9E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72172C07"/>
    <w:multiLevelType w:val="hybridMultilevel"/>
    <w:tmpl w:val="F86CFF10"/>
    <w:lvl w:ilvl="0" w:tplc="B7AEFD66">
      <w:start w:val="1"/>
      <w:numFmt w:val="decimal"/>
      <w:lvlText w:val="%1)"/>
      <w:lvlJc w:val="right"/>
      <w:pPr>
        <w:ind w:left="720" w:hanging="360"/>
      </w:pPr>
      <w:rPr>
        <w:rFonts w:ascii="Arial" w:hAnsi="Arial" w:cs="Arial"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AC77F91"/>
    <w:multiLevelType w:val="hybridMultilevel"/>
    <w:tmpl w:val="71D2EC36"/>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8"/>
  </w:num>
  <w:num w:numId="3">
    <w:abstractNumId w:val="9"/>
  </w:num>
  <w:num w:numId="4">
    <w:abstractNumId w:val="4"/>
  </w:num>
  <w:num w:numId="5">
    <w:abstractNumId w:val="8"/>
  </w:num>
  <w:num w:numId="6">
    <w:abstractNumId w:val="14"/>
  </w:num>
  <w:num w:numId="7">
    <w:abstractNumId w:val="3"/>
  </w:num>
  <w:num w:numId="8">
    <w:abstractNumId w:val="2"/>
  </w:num>
  <w:num w:numId="9">
    <w:abstractNumId w:val="10"/>
  </w:num>
  <w:num w:numId="10">
    <w:abstractNumId w:val="7"/>
  </w:num>
  <w:num w:numId="11">
    <w:abstractNumId w:val="5"/>
  </w:num>
  <w:num w:numId="12">
    <w:abstractNumId w:val="15"/>
  </w:num>
  <w:num w:numId="13">
    <w:abstractNumId w:val="11"/>
  </w:num>
  <w:num w:numId="14">
    <w:abstractNumId w:val="1"/>
  </w:num>
  <w:num w:numId="15">
    <w:abstractNumId w:val="13"/>
  </w:num>
  <w:num w:numId="16">
    <w:abstractNumId w:val="6"/>
  </w:num>
  <w:num w:numId="17">
    <w:abstractNumId w:val="16"/>
  </w:num>
  <w:num w:numId="18">
    <w:abstractNumId w:val="1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95F4C"/>
    <w:rsid w:val="001109E4"/>
    <w:rsid w:val="0016448F"/>
    <w:rsid w:val="00195F4C"/>
    <w:rsid w:val="001E6C8A"/>
    <w:rsid w:val="00285CB8"/>
    <w:rsid w:val="002D2347"/>
    <w:rsid w:val="002E76D7"/>
    <w:rsid w:val="003F4C87"/>
    <w:rsid w:val="004B61B4"/>
    <w:rsid w:val="004C4514"/>
    <w:rsid w:val="005110D4"/>
    <w:rsid w:val="005B1883"/>
    <w:rsid w:val="005E6A3F"/>
    <w:rsid w:val="00683D2F"/>
    <w:rsid w:val="007532AD"/>
    <w:rsid w:val="007C08E4"/>
    <w:rsid w:val="0085775D"/>
    <w:rsid w:val="00A80B44"/>
    <w:rsid w:val="00B0047B"/>
    <w:rsid w:val="00B633C2"/>
    <w:rsid w:val="00D04510"/>
    <w:rsid w:val="00DC02D7"/>
    <w:rsid w:val="00E044AD"/>
    <w:rsid w:val="00E524DF"/>
    <w:rsid w:val="00EF6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0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pPr>
    <w:rPr>
      <w:rFonts w:ascii="Helvetica" w:hAnsi="Helvetica" w:cs="Helvetica"/>
      <w:color w:val="000000"/>
      <w:sz w:val="22"/>
      <w:szCs w:val="22"/>
    </w:rPr>
  </w:style>
  <w:style w:type="paragraph" w:styleId="Nagwek1">
    <w:name w:val="heading 1"/>
    <w:basedOn w:val="Normalny"/>
    <w:next w:val="Normalny"/>
    <w:link w:val="Nagwek1Znak"/>
    <w:uiPriority w:val="9"/>
    <w:qFormat/>
    <w:rsid w:val="00D0451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unhideWhenUsed/>
    <w:qFormat/>
    <w:rsid w:val="00D04510"/>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04510"/>
    <w:rPr>
      <w:rFonts w:ascii="Cambria" w:eastAsia="Times New Roman" w:hAnsi="Cambria" w:cs="Times New Roman"/>
      <w:b/>
      <w:bCs/>
      <w:color w:val="000000"/>
      <w:kern w:val="32"/>
      <w:sz w:val="32"/>
      <w:szCs w:val="32"/>
    </w:rPr>
  </w:style>
  <w:style w:type="character" w:customStyle="1" w:styleId="Nagwek2Znak">
    <w:name w:val="Nagłówek 2 Znak"/>
    <w:basedOn w:val="Domylnaczcionkaakapitu"/>
    <w:link w:val="Nagwek2"/>
    <w:uiPriority w:val="9"/>
    <w:locked/>
    <w:rsid w:val="00D04510"/>
    <w:rPr>
      <w:rFonts w:ascii="Cambria" w:eastAsia="Times New Roman" w:hAnsi="Cambria" w:cs="Times New Roman"/>
      <w:b/>
      <w:bCs/>
      <w:i/>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customStyle="1" w:styleId="Nagwek10">
    <w:name w:val="Nagłówek1"/>
    <w:basedOn w:val="Normalny"/>
    <w:uiPriority w:val="99"/>
  </w:style>
  <w:style w:type="paragraph" w:customStyle="1" w:styleId="Stopka1">
    <w:name w:val="Stopka1"/>
    <w:basedOn w:val="Normalny"/>
    <w:uiPriority w:val="99"/>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paragraph" w:styleId="Akapitzlist">
    <w:name w:val="List Paragraph"/>
    <w:basedOn w:val="Normalny"/>
    <w:uiPriority w:val="34"/>
    <w:qFormat/>
    <w:rsid w:val="00A80B44"/>
    <w:pPr>
      <w:ind w:left="720"/>
      <w:contextualSpacing/>
    </w:pPr>
  </w:style>
  <w:style w:type="paragraph" w:styleId="Nagwek">
    <w:name w:val="header"/>
    <w:basedOn w:val="Normalny"/>
    <w:link w:val="NagwekZnak"/>
    <w:uiPriority w:val="99"/>
    <w:semiHidden/>
    <w:unhideWhenUsed/>
    <w:rsid w:val="002D2347"/>
    <w:pPr>
      <w:tabs>
        <w:tab w:val="center" w:pos="4536"/>
        <w:tab w:val="right" w:pos="9072"/>
      </w:tabs>
    </w:pPr>
  </w:style>
  <w:style w:type="character" w:customStyle="1" w:styleId="NagwekZnak">
    <w:name w:val="Nagłówek Znak"/>
    <w:basedOn w:val="Domylnaczcionkaakapitu"/>
    <w:link w:val="Nagwek"/>
    <w:uiPriority w:val="99"/>
    <w:semiHidden/>
    <w:locked/>
    <w:rsid w:val="002D2347"/>
    <w:rPr>
      <w:rFonts w:ascii="Helvetica" w:hAnsi="Helvetica" w:cs="Helvetica"/>
      <w:color w:val="000000"/>
    </w:rPr>
  </w:style>
  <w:style w:type="paragraph" w:styleId="Stopka">
    <w:name w:val="footer"/>
    <w:basedOn w:val="Normalny"/>
    <w:link w:val="StopkaZnak"/>
    <w:uiPriority w:val="99"/>
    <w:semiHidden/>
    <w:unhideWhenUsed/>
    <w:rsid w:val="002D2347"/>
    <w:pPr>
      <w:tabs>
        <w:tab w:val="center" w:pos="4536"/>
        <w:tab w:val="right" w:pos="9072"/>
      </w:tabs>
    </w:pPr>
  </w:style>
  <w:style w:type="character" w:customStyle="1" w:styleId="StopkaZnak">
    <w:name w:val="Stopka Znak"/>
    <w:basedOn w:val="Domylnaczcionkaakapitu"/>
    <w:link w:val="Stopka"/>
    <w:uiPriority w:val="99"/>
    <w:semiHidden/>
    <w:locked/>
    <w:rsid w:val="002D2347"/>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6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iera@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iod@um.szczecin.pl" TargetMode="External"/><Relationship Id="rId4" Type="http://schemas.openxmlformats.org/officeDocument/2006/relationships/webSettings" Target="webSettings.xml"/><Relationship Id="rId9" Type="http://schemas.openxmlformats.org/officeDocument/2006/relationships/hyperlink" Target="mailto:lwrzosek@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3641</Words>
  <Characters>21846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Program Wsparcia Sportu Profesjonalnego - Wsparcie Najwyższej Klasy Rozgrywkowej w Piłce Nożnej - Wiosna 2023</vt:lpstr>
    </vt:vector>
  </TitlesOfParts>
  <Manager/>
  <Company/>
  <LinksUpToDate>false</LinksUpToDate>
  <CharactersWithSpaces>25437</CharactersWithSpaces>
  <SharedDoc>false</SharedDoc>
  <HLinks>
    <vt:vector size="18" baseType="variant">
      <vt:variant>
        <vt:i4>327801</vt:i4>
      </vt:variant>
      <vt:variant>
        <vt:i4>6</vt:i4>
      </vt:variant>
      <vt:variant>
        <vt:i4>0</vt:i4>
      </vt:variant>
      <vt:variant>
        <vt:i4>5</vt:i4>
      </vt:variant>
      <vt:variant>
        <vt:lpwstr>mailto:lwrzosek@um.szczecin.pl</vt:lpwstr>
      </vt:variant>
      <vt:variant>
        <vt:lpwstr/>
      </vt:variant>
      <vt:variant>
        <vt:i4>327777</vt:i4>
      </vt:variant>
      <vt:variant>
        <vt:i4>3</vt:i4>
      </vt:variant>
      <vt:variant>
        <vt:i4>0</vt:i4>
      </vt:variant>
      <vt:variant>
        <vt:i4>5</vt:i4>
      </vt:variant>
      <vt:variant>
        <vt:lpwstr>mailto:nbakiera@um.szczecin.pl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Wsparcia Sportu Profesjonalnego - Wsparcie Najwyższej Klasy Rozgrywkowej w Piłce Nożnej - Wiosna 2023</dc:title>
  <dc:creator/>
  <cp:lastModifiedBy/>
  <cp:revision>1</cp:revision>
  <dcterms:created xsi:type="dcterms:W3CDTF">2022-12-20T08:43:00Z</dcterms:created>
  <dcterms:modified xsi:type="dcterms:W3CDTF">2022-12-21T11:47:00Z</dcterms:modified>
</cp:coreProperties>
</file>